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F51B" w14:textId="77777777" w:rsidR="00B70E6B" w:rsidRPr="00B3471A" w:rsidRDefault="00B70E6B" w:rsidP="00B70E6B">
      <w:pPr>
        <w:rPr>
          <w:rFonts w:ascii="Cambria" w:hAnsi="Cambria" w:cstheme="minorHAnsi"/>
          <w:sz w:val="22"/>
        </w:rPr>
      </w:pPr>
      <w:r w:rsidRPr="00B3471A">
        <w:rPr>
          <w:rFonts w:ascii="Cambria" w:hAnsi="Cambria" w:cstheme="minorHAnsi"/>
          <w:sz w:val="22"/>
        </w:rPr>
        <w:t xml:space="preserve">Person assessed: </w:t>
      </w:r>
      <w:r w:rsidRPr="00B3471A">
        <w:rPr>
          <w:rFonts w:ascii="Cambria" w:hAnsi="Cambria" w:cstheme="minorHAnsi"/>
          <w:sz w:val="22"/>
        </w:rPr>
        <w:tab/>
        <w:t>________________________________</w:t>
      </w:r>
      <w:r w:rsidRPr="00B3471A">
        <w:rPr>
          <w:rFonts w:ascii="Cambria" w:hAnsi="Cambria" w:cstheme="minorHAnsi"/>
          <w:sz w:val="22"/>
        </w:rPr>
        <w:tab/>
        <w:t>Date of assessment: ______________</w:t>
      </w:r>
    </w:p>
    <w:p w14:paraId="1262F4BD" w14:textId="77777777" w:rsidR="00B70E6B" w:rsidRPr="00B3471A" w:rsidRDefault="00B70E6B" w:rsidP="00B70E6B">
      <w:pPr>
        <w:rPr>
          <w:rFonts w:ascii="Cambria" w:hAnsi="Cambria" w:cstheme="minorHAnsi"/>
          <w:sz w:val="22"/>
        </w:rPr>
      </w:pPr>
      <w:r w:rsidRPr="00B3471A">
        <w:rPr>
          <w:rFonts w:ascii="Cambria" w:hAnsi="Cambria" w:cstheme="minorHAnsi"/>
          <w:sz w:val="22"/>
        </w:rPr>
        <w:t xml:space="preserve">Assessor:  </w:t>
      </w:r>
      <w:r w:rsidRPr="00B3471A">
        <w:rPr>
          <w:rFonts w:ascii="Cambria" w:hAnsi="Cambria" w:cstheme="minorHAnsi"/>
          <w:sz w:val="22"/>
        </w:rPr>
        <w:tab/>
      </w:r>
      <w:r w:rsidRPr="00B3471A">
        <w:rPr>
          <w:rFonts w:ascii="Cambria" w:hAnsi="Cambria" w:cstheme="minorHAnsi"/>
          <w:sz w:val="22"/>
        </w:rPr>
        <w:tab/>
        <w:t>________________________________</w:t>
      </w:r>
      <w:r w:rsidRPr="00B3471A">
        <w:rPr>
          <w:rFonts w:ascii="Cambria" w:hAnsi="Cambria" w:cstheme="minorHAnsi"/>
          <w:sz w:val="22"/>
        </w:rPr>
        <w:tab/>
      </w:r>
      <w:r w:rsidRPr="00B3471A">
        <w:rPr>
          <w:rFonts w:ascii="Cambria" w:hAnsi="Cambria" w:cstheme="minorHAnsi"/>
          <w:sz w:val="22"/>
        </w:rPr>
        <w:tab/>
      </w:r>
      <w:r w:rsidRPr="00B3471A">
        <w:rPr>
          <w:rFonts w:ascii="Cambria" w:hAnsi="Cambria" w:cstheme="minorHAnsi"/>
          <w:sz w:val="22"/>
        </w:rPr>
        <w:tab/>
      </w:r>
      <w:r w:rsidRPr="00B3471A">
        <w:rPr>
          <w:rFonts w:ascii="Cambria" w:hAnsi="Cambria" w:cstheme="minorHAnsi"/>
          <w:sz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3387"/>
        <w:gridCol w:w="3341"/>
      </w:tblGrid>
      <w:tr w:rsidR="00B70E6B" w:rsidRPr="00B3471A" w14:paraId="03C06F78" w14:textId="77777777" w:rsidTr="001C2F6D">
        <w:tc>
          <w:tcPr>
            <w:tcW w:w="3397" w:type="dxa"/>
            <w:shd w:val="clear" w:color="auto" w:fill="E7E6E6" w:themeFill="background2"/>
          </w:tcPr>
          <w:p w14:paraId="7953A7A9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  <w:r w:rsidRPr="00B3471A">
              <w:rPr>
                <w:rFonts w:ascii="Cambria" w:hAnsi="Cambria" w:cstheme="minorHAnsi"/>
              </w:rPr>
              <w:t>Assessment tasks</w:t>
            </w:r>
          </w:p>
        </w:tc>
        <w:tc>
          <w:tcPr>
            <w:tcW w:w="3399" w:type="dxa"/>
            <w:shd w:val="clear" w:color="auto" w:fill="E7E6E6" w:themeFill="background2"/>
          </w:tcPr>
          <w:p w14:paraId="1953F6A8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  <w:r w:rsidRPr="00B3471A">
              <w:rPr>
                <w:rFonts w:ascii="Cambria" w:hAnsi="Cambria" w:cstheme="minorHAnsi"/>
              </w:rPr>
              <w:t>Response/acknowledgement</w:t>
            </w:r>
          </w:p>
        </w:tc>
        <w:tc>
          <w:tcPr>
            <w:tcW w:w="3398" w:type="dxa"/>
            <w:shd w:val="clear" w:color="auto" w:fill="E7E6E6" w:themeFill="background2"/>
          </w:tcPr>
          <w:p w14:paraId="452A530A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  <w:r w:rsidRPr="00B3471A">
              <w:rPr>
                <w:rFonts w:ascii="Cambria" w:hAnsi="Cambria" w:cstheme="minorHAnsi"/>
              </w:rPr>
              <w:t>Assessor’s response</w:t>
            </w:r>
          </w:p>
        </w:tc>
      </w:tr>
      <w:tr w:rsidR="00B70E6B" w:rsidRPr="00B3471A" w14:paraId="0D7C6D44" w14:textId="77777777" w:rsidTr="001C2F6D">
        <w:tc>
          <w:tcPr>
            <w:tcW w:w="3397" w:type="dxa"/>
          </w:tcPr>
          <w:p w14:paraId="0880F0FD" w14:textId="77777777" w:rsidR="00B70E6B" w:rsidRPr="00B3471A" w:rsidRDefault="00B70E6B" w:rsidP="00B70E6B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</w:rPr>
            </w:pPr>
            <w:r w:rsidRPr="00B3471A">
              <w:rPr>
                <w:rFonts w:ascii="Cambria" w:hAnsi="Cambria" w:cstheme="minorHAnsi"/>
              </w:rPr>
              <w:t>Has read the relevant SOP(s)</w:t>
            </w:r>
          </w:p>
          <w:p w14:paraId="55A9DBB2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  <w:tc>
          <w:tcPr>
            <w:tcW w:w="3399" w:type="dxa"/>
          </w:tcPr>
          <w:p w14:paraId="705E27EF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  <w:tc>
          <w:tcPr>
            <w:tcW w:w="3398" w:type="dxa"/>
          </w:tcPr>
          <w:p w14:paraId="672EE7B8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</w:tr>
      <w:tr w:rsidR="00B70E6B" w:rsidRPr="00B3471A" w14:paraId="132154F7" w14:textId="77777777" w:rsidTr="001C2F6D">
        <w:tc>
          <w:tcPr>
            <w:tcW w:w="3397" w:type="dxa"/>
          </w:tcPr>
          <w:p w14:paraId="797880FF" w14:textId="0B450D71" w:rsidR="00B70E6B" w:rsidRPr="00B3471A" w:rsidRDefault="00B70E6B" w:rsidP="00B70E6B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</w:rPr>
            </w:pPr>
            <w:r w:rsidRPr="00B3471A">
              <w:rPr>
                <w:rFonts w:ascii="Cambria" w:hAnsi="Cambria" w:cstheme="minorHAnsi"/>
              </w:rPr>
              <w:t>Specify online or video training required prior to assessment</w:t>
            </w:r>
          </w:p>
        </w:tc>
        <w:tc>
          <w:tcPr>
            <w:tcW w:w="3399" w:type="dxa"/>
          </w:tcPr>
          <w:p w14:paraId="1EF9B8CA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  <w:p w14:paraId="6D32E47D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  <w:tc>
          <w:tcPr>
            <w:tcW w:w="3398" w:type="dxa"/>
          </w:tcPr>
          <w:p w14:paraId="547477B6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</w:tr>
      <w:tr w:rsidR="00B70E6B" w:rsidRPr="00B3471A" w14:paraId="7B536973" w14:textId="77777777" w:rsidTr="001C2F6D">
        <w:tc>
          <w:tcPr>
            <w:tcW w:w="3397" w:type="dxa"/>
          </w:tcPr>
          <w:p w14:paraId="00C54507" w14:textId="77777777" w:rsidR="00B70E6B" w:rsidRPr="00B3471A" w:rsidRDefault="00B70E6B" w:rsidP="00B70E6B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</w:rPr>
            </w:pPr>
          </w:p>
        </w:tc>
        <w:tc>
          <w:tcPr>
            <w:tcW w:w="3399" w:type="dxa"/>
          </w:tcPr>
          <w:p w14:paraId="2AF5C0FC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  <w:p w14:paraId="30F95A2B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  <w:tc>
          <w:tcPr>
            <w:tcW w:w="3398" w:type="dxa"/>
          </w:tcPr>
          <w:p w14:paraId="6904E1B2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</w:tr>
      <w:tr w:rsidR="00B70E6B" w:rsidRPr="00B3471A" w14:paraId="134DC444" w14:textId="77777777" w:rsidTr="001C2F6D">
        <w:tc>
          <w:tcPr>
            <w:tcW w:w="3397" w:type="dxa"/>
          </w:tcPr>
          <w:p w14:paraId="4A016BFE" w14:textId="77777777" w:rsidR="00B70E6B" w:rsidRPr="00B3471A" w:rsidRDefault="00B70E6B" w:rsidP="00B70E6B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</w:rPr>
            </w:pPr>
          </w:p>
        </w:tc>
        <w:tc>
          <w:tcPr>
            <w:tcW w:w="3399" w:type="dxa"/>
          </w:tcPr>
          <w:p w14:paraId="3398DBFF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  <w:p w14:paraId="0A3C8E9F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  <w:tc>
          <w:tcPr>
            <w:tcW w:w="3398" w:type="dxa"/>
          </w:tcPr>
          <w:p w14:paraId="50381A17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</w:tr>
      <w:tr w:rsidR="00B70E6B" w:rsidRPr="00B3471A" w14:paraId="3458ECB7" w14:textId="77777777" w:rsidTr="001C2F6D">
        <w:tc>
          <w:tcPr>
            <w:tcW w:w="3397" w:type="dxa"/>
          </w:tcPr>
          <w:p w14:paraId="296F2B5D" w14:textId="77777777" w:rsidR="00B70E6B" w:rsidRPr="00B3471A" w:rsidRDefault="00B70E6B" w:rsidP="00B70E6B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</w:rPr>
            </w:pPr>
          </w:p>
        </w:tc>
        <w:tc>
          <w:tcPr>
            <w:tcW w:w="3399" w:type="dxa"/>
          </w:tcPr>
          <w:p w14:paraId="28DF4D47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  <w:p w14:paraId="19A46301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  <w:tc>
          <w:tcPr>
            <w:tcW w:w="3398" w:type="dxa"/>
          </w:tcPr>
          <w:p w14:paraId="5276D868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</w:tr>
    </w:tbl>
    <w:p w14:paraId="527E07A3" w14:textId="77777777" w:rsidR="00B70E6B" w:rsidRPr="00B3471A" w:rsidRDefault="00B70E6B" w:rsidP="00B70E6B">
      <w:pPr>
        <w:rPr>
          <w:rFonts w:ascii="Cambria" w:hAnsi="Cambria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B70E6B" w:rsidRPr="00B3471A" w14:paraId="1033959A" w14:textId="77777777" w:rsidTr="001C2F6D">
        <w:tc>
          <w:tcPr>
            <w:tcW w:w="10194" w:type="dxa"/>
          </w:tcPr>
          <w:p w14:paraId="7BF9E8D5" w14:textId="77777777" w:rsidR="00B70E6B" w:rsidRPr="00B3471A" w:rsidRDefault="00B70E6B" w:rsidP="001C2F6D">
            <w:pPr>
              <w:rPr>
                <w:rFonts w:ascii="Cambria" w:hAnsi="Cambria" w:cstheme="minorHAnsi"/>
                <w:sz w:val="24"/>
                <w:szCs w:val="24"/>
              </w:rPr>
            </w:pPr>
            <w:r w:rsidRPr="00B3471A">
              <w:rPr>
                <w:rFonts w:ascii="Cambria" w:hAnsi="Cambria" w:cstheme="minorHAnsi"/>
              </w:rPr>
              <w:t xml:space="preserve">Summary assessment (circle): </w:t>
            </w:r>
            <w:r w:rsidRPr="00B3471A">
              <w:rPr>
                <w:rFonts w:ascii="Cambria" w:hAnsi="Cambria" w:cstheme="minorHAnsi"/>
                <w:sz w:val="24"/>
                <w:szCs w:val="24"/>
              </w:rPr>
              <w:t xml:space="preserve">C0 (not competent)  C1 (needs </w:t>
            </w:r>
            <w:proofErr w:type="spellStart"/>
            <w:r w:rsidRPr="00B3471A">
              <w:rPr>
                <w:rFonts w:ascii="Cambria" w:hAnsi="Cambria" w:cstheme="minorHAnsi"/>
                <w:sz w:val="24"/>
                <w:szCs w:val="24"/>
              </w:rPr>
              <w:t>supervison</w:t>
            </w:r>
            <w:proofErr w:type="spellEnd"/>
            <w:r w:rsidRPr="00B3471A">
              <w:rPr>
                <w:rFonts w:ascii="Cambria" w:hAnsi="Cambria" w:cstheme="minorHAnsi"/>
                <w:sz w:val="24"/>
                <w:szCs w:val="24"/>
              </w:rPr>
              <w:t xml:space="preserve">)  C2 (competent)                      </w:t>
            </w:r>
          </w:p>
          <w:p w14:paraId="47F7EC47" w14:textId="5219D091" w:rsidR="00B70E6B" w:rsidRPr="00B3471A" w:rsidRDefault="00B70E6B" w:rsidP="001C2F6D">
            <w:pPr>
              <w:rPr>
                <w:rFonts w:ascii="Cambria" w:hAnsi="Cambria" w:cstheme="minorHAnsi"/>
                <w:sz w:val="20"/>
                <w:szCs w:val="20"/>
              </w:rPr>
            </w:pPr>
            <w:r w:rsidRPr="00B3471A">
              <w:rPr>
                <w:rFonts w:ascii="Cambria" w:hAnsi="Cambria" w:cstheme="minorHAnsi"/>
                <w:sz w:val="24"/>
                <w:szCs w:val="24"/>
              </w:rPr>
              <w:t xml:space="preserve">                                           C3 (competent and able to train other staff)          </w:t>
            </w:r>
          </w:p>
          <w:p w14:paraId="0D30477F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</w:tr>
      <w:tr w:rsidR="00B70E6B" w:rsidRPr="00B3471A" w14:paraId="5201DC78" w14:textId="77777777" w:rsidTr="001C2F6D">
        <w:tc>
          <w:tcPr>
            <w:tcW w:w="10194" w:type="dxa"/>
          </w:tcPr>
          <w:p w14:paraId="25FEECD8" w14:textId="64BC1611" w:rsidR="00B70E6B" w:rsidRPr="00B3471A" w:rsidRDefault="00B70E6B" w:rsidP="001C2F6D">
            <w:pPr>
              <w:rPr>
                <w:rFonts w:ascii="Cambria" w:hAnsi="Cambria" w:cstheme="minorHAnsi"/>
              </w:rPr>
            </w:pPr>
            <w:r w:rsidRPr="00B3471A">
              <w:rPr>
                <w:rFonts w:ascii="Cambria" w:hAnsi="Cambria" w:cstheme="minorHAnsi"/>
              </w:rPr>
              <w:t>Further training required- assessor to specify plan</w:t>
            </w:r>
          </w:p>
          <w:p w14:paraId="3FD0E147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  <w:p w14:paraId="4B5F2D38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  <w:p w14:paraId="1D56A1AD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  <w:p w14:paraId="1F8525A5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</w:tr>
      <w:tr w:rsidR="00B70E6B" w:rsidRPr="00B3471A" w14:paraId="60C10075" w14:textId="77777777" w:rsidTr="001C2F6D">
        <w:tc>
          <w:tcPr>
            <w:tcW w:w="10194" w:type="dxa"/>
          </w:tcPr>
          <w:p w14:paraId="2C73C3E8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  <w:r w:rsidRPr="00B3471A">
              <w:rPr>
                <w:rFonts w:ascii="Cambria" w:hAnsi="Cambria" w:cstheme="minorHAnsi"/>
              </w:rPr>
              <w:t>Has this assessment been shared with the person?  (circle)             Yes         No</w:t>
            </w:r>
          </w:p>
          <w:p w14:paraId="702F6CBA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  <w:p w14:paraId="666B066B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  <w:r w:rsidRPr="00B3471A">
              <w:rPr>
                <w:rFonts w:ascii="Cambria" w:hAnsi="Cambria" w:cstheme="minorHAnsi"/>
              </w:rPr>
              <w:t xml:space="preserve">Comments from person assessed: </w:t>
            </w:r>
          </w:p>
          <w:p w14:paraId="32E2119C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  <w:p w14:paraId="25CA663D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</w:tr>
      <w:tr w:rsidR="00B70E6B" w:rsidRPr="00B3471A" w14:paraId="4D018C06" w14:textId="77777777" w:rsidTr="001C2F6D">
        <w:tc>
          <w:tcPr>
            <w:tcW w:w="10194" w:type="dxa"/>
          </w:tcPr>
          <w:p w14:paraId="673B8196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  <w:r w:rsidRPr="00B3471A">
              <w:rPr>
                <w:rFonts w:ascii="Cambria" w:hAnsi="Cambria" w:cstheme="minorHAnsi"/>
              </w:rPr>
              <w:t>Signed and dated (Person assessed)</w:t>
            </w:r>
          </w:p>
          <w:p w14:paraId="70E745B6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  <w:p w14:paraId="736A385F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</w:tr>
      <w:tr w:rsidR="00B70E6B" w:rsidRPr="00B3471A" w14:paraId="3E3F1280" w14:textId="77777777" w:rsidTr="001C2F6D">
        <w:tc>
          <w:tcPr>
            <w:tcW w:w="10194" w:type="dxa"/>
          </w:tcPr>
          <w:p w14:paraId="4F65913A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  <w:r w:rsidRPr="00B3471A">
              <w:rPr>
                <w:rFonts w:ascii="Cambria" w:hAnsi="Cambria" w:cstheme="minorHAnsi"/>
              </w:rPr>
              <w:t>Signed and dated (Assessor)</w:t>
            </w:r>
          </w:p>
          <w:p w14:paraId="0681501D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  <w:p w14:paraId="29EB2D8C" w14:textId="77777777" w:rsidR="00B70E6B" w:rsidRPr="00B3471A" w:rsidRDefault="00B70E6B" w:rsidP="001C2F6D">
            <w:pPr>
              <w:rPr>
                <w:rFonts w:ascii="Cambria" w:hAnsi="Cambria" w:cstheme="minorHAnsi"/>
              </w:rPr>
            </w:pPr>
          </w:p>
        </w:tc>
      </w:tr>
    </w:tbl>
    <w:p w14:paraId="14B58CA6" w14:textId="77777777" w:rsidR="00B70E6B" w:rsidRPr="00B3471A" w:rsidRDefault="00B70E6B" w:rsidP="00B70E6B">
      <w:pPr>
        <w:rPr>
          <w:rFonts w:ascii="Cambria" w:hAnsi="Cambria" w:cstheme="minorHAnsi"/>
          <w:sz w:val="22"/>
        </w:rPr>
      </w:pPr>
    </w:p>
    <w:p w14:paraId="22CC7AB5" w14:textId="57DEED60" w:rsidR="00B70E6B" w:rsidRPr="00B3471A" w:rsidRDefault="00B70E6B" w:rsidP="00B70E6B">
      <w:pPr>
        <w:pStyle w:val="ListParagraph"/>
        <w:numPr>
          <w:ilvl w:val="0"/>
          <w:numId w:val="9"/>
        </w:numPr>
        <w:rPr>
          <w:rFonts w:ascii="Cambria" w:hAnsi="Cambria" w:cstheme="minorHAnsi"/>
          <w:bCs/>
          <w:sz w:val="22"/>
        </w:rPr>
      </w:pPr>
      <w:r w:rsidRPr="00B3471A">
        <w:rPr>
          <w:rFonts w:ascii="Cambria" w:hAnsi="Cambria" w:cstheme="minorHAnsi"/>
          <w:bCs/>
          <w:sz w:val="22"/>
        </w:rPr>
        <w:t xml:space="preserve">File completed assessment to the individual’s personnel file that is held by the lab QM. </w:t>
      </w:r>
    </w:p>
    <w:p w14:paraId="7D2A63E4" w14:textId="183196EF" w:rsidR="00B70E6B" w:rsidRPr="00B3471A" w:rsidRDefault="00B70E6B" w:rsidP="00B70E6B">
      <w:pPr>
        <w:pStyle w:val="ListParagraph"/>
        <w:numPr>
          <w:ilvl w:val="0"/>
          <w:numId w:val="9"/>
        </w:numPr>
        <w:rPr>
          <w:rFonts w:ascii="Cambria" w:hAnsi="Cambria" w:cstheme="minorHAnsi"/>
          <w:bCs/>
          <w:sz w:val="22"/>
        </w:rPr>
      </w:pPr>
      <w:r w:rsidRPr="00B3471A">
        <w:rPr>
          <w:rFonts w:ascii="Cambria" w:hAnsi="Cambria" w:cstheme="minorHAnsi"/>
          <w:bCs/>
          <w:sz w:val="22"/>
        </w:rPr>
        <w:t xml:space="preserve">OIC to update Sectional Competency Matrix e-sheet. </w:t>
      </w:r>
    </w:p>
    <w:p w14:paraId="0E6A8492" w14:textId="63C0197B" w:rsidR="00656223" w:rsidRPr="00B3471A" w:rsidRDefault="00656223" w:rsidP="00B70E6B">
      <w:pPr>
        <w:rPr>
          <w:rFonts w:ascii="Cambria" w:hAnsi="Cambria"/>
        </w:rPr>
      </w:pPr>
    </w:p>
    <w:sectPr w:rsidR="00656223" w:rsidRPr="00B3471A" w:rsidSect="00260F00">
      <w:headerReference w:type="default" r:id="rId8"/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901C" w14:textId="77777777" w:rsidR="00DD2C0F" w:rsidRDefault="00DD2C0F" w:rsidP="00E819DF">
      <w:pPr>
        <w:spacing w:after="0" w:line="240" w:lineRule="auto"/>
      </w:pPr>
      <w:r>
        <w:separator/>
      </w:r>
    </w:p>
  </w:endnote>
  <w:endnote w:type="continuationSeparator" w:id="0">
    <w:p w14:paraId="6FE12C29" w14:textId="77777777" w:rsidR="00DD2C0F" w:rsidRDefault="00DD2C0F" w:rsidP="00E8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D560" w14:textId="77777777" w:rsidR="00DD2C0F" w:rsidRDefault="00DD2C0F" w:rsidP="00E819DF">
      <w:pPr>
        <w:spacing w:after="0" w:line="240" w:lineRule="auto"/>
      </w:pPr>
      <w:r>
        <w:separator/>
      </w:r>
    </w:p>
  </w:footnote>
  <w:footnote w:type="continuationSeparator" w:id="0">
    <w:p w14:paraId="5660DFA7" w14:textId="77777777" w:rsidR="00DD2C0F" w:rsidRDefault="00DD2C0F" w:rsidP="00E8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E332" w14:textId="77777777" w:rsidR="00083A26" w:rsidRDefault="00083A26" w:rsidP="00083A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CC1B3" wp14:editId="102FF8A0">
              <wp:simplePos x="0" y="0"/>
              <wp:positionH relativeFrom="column">
                <wp:posOffset>633095</wp:posOffset>
              </wp:positionH>
              <wp:positionV relativeFrom="paragraph">
                <wp:posOffset>-153035</wp:posOffset>
              </wp:positionV>
              <wp:extent cx="5326380" cy="586740"/>
              <wp:effectExtent l="0" t="0" r="26670" b="22860"/>
              <wp:wrapNone/>
              <wp:docPr id="16771390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6380" cy="586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FCF80A3" w14:textId="77777777" w:rsidR="00083A26" w:rsidRDefault="00083A26" w:rsidP="00083A26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Port Moresby General Hospital Laboratory, [insert Section Name here]</w:t>
                          </w:r>
                        </w:p>
                        <w:p w14:paraId="76869E4A" w14:textId="4C75DD9C" w:rsidR="00083A26" w:rsidRPr="009D519E" w:rsidRDefault="00083A26" w:rsidP="00083A26">
                          <w:pPr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Title: [ insert </w:t>
                          </w:r>
                          <w:r w:rsidR="00B70E6B">
                            <w:rPr>
                              <w:rFonts w:ascii="Cambria" w:hAnsi="Cambria"/>
                              <w:b/>
                              <w:bCs/>
                            </w:rPr>
                            <w:t>competency assessment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title here]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 w:rsidRPr="00DE1E93">
                            <w:rPr>
                              <w:rFonts w:ascii="Cambria" w:hAnsi="Cambria"/>
                            </w:rPr>
                            <w:t>P</w:t>
                          </w:r>
                          <w:r w:rsidRPr="009D519E">
                            <w:rPr>
                              <w:rFonts w:ascii="Cambria" w:hAnsi="Cambria"/>
                            </w:rPr>
                            <w:t xml:space="preserve">age 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9D519E">
                            <w:rPr>
                              <w:rFonts w:ascii="Cambria" w:hAnsi="Cambria"/>
                            </w:rPr>
                            <w:instrText xml:space="preserve"> PAGE  \* Arabic  \* MERGEFORMAT </w:instrTex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9D519E">
                            <w:rPr>
                              <w:rFonts w:ascii="Cambria" w:hAnsi="Cambria"/>
                              <w:noProof/>
                            </w:rPr>
                            <w:t>1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end"/>
                          </w:r>
                          <w:r w:rsidRPr="009D519E">
                            <w:rPr>
                              <w:rFonts w:ascii="Cambria" w:hAnsi="Cambria"/>
                            </w:rPr>
                            <w:t xml:space="preserve"> of 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9D519E">
                            <w:rPr>
                              <w:rFonts w:ascii="Cambria" w:hAnsi="Cambria"/>
                            </w:rPr>
                            <w:instrText xml:space="preserve"> NUMPAGES  \* Arabic  \* MERGEFORMAT </w:instrTex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9D519E">
                            <w:rPr>
                              <w:rFonts w:ascii="Cambria" w:hAnsi="Cambria"/>
                              <w:noProof/>
                            </w:rPr>
                            <w:t>2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end"/>
                          </w:r>
                        </w:p>
                        <w:p w14:paraId="25737C1D" w14:textId="77777777" w:rsidR="00083A26" w:rsidRPr="009D519E" w:rsidRDefault="00083A26" w:rsidP="00083A26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</w:p>
                        <w:p w14:paraId="5A6D287E" w14:textId="77777777" w:rsidR="00083A26" w:rsidRDefault="00083A26" w:rsidP="00083A26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28B76050" w14:textId="77777777" w:rsidR="00083A26" w:rsidRDefault="00083A26" w:rsidP="00083A26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1DF69E2D" w14:textId="77777777" w:rsidR="00083A26" w:rsidRPr="00E836F6" w:rsidRDefault="00083A26" w:rsidP="00083A26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191EF845" w14:textId="77777777" w:rsidR="00083A26" w:rsidRDefault="00083A26" w:rsidP="00083A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CC1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85pt;margin-top:-12.05pt;width:419.4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" fillcolor="window" strokecolor="window" strokeweight=".5pt">
              <v:path arrowok="t"/>
              <v:textbox>
                <w:txbxContent>
                  <w:p w14:paraId="1FCF80A3" w14:textId="77777777" w:rsidR="00083A26" w:rsidRDefault="00083A26" w:rsidP="00083A26">
                    <w:pPr>
                      <w:rPr>
                        <w:rFonts w:ascii="Cambria" w:hAnsi="Cambria"/>
                        <w:b/>
                        <w:bCs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>Port Moresby General Hospital Laboratory, [insert Section Name here]</w:t>
                    </w:r>
                  </w:p>
                  <w:p w14:paraId="76869E4A" w14:textId="4C75DD9C" w:rsidR="00083A26" w:rsidRPr="009D519E" w:rsidRDefault="00083A26" w:rsidP="00083A26">
                    <w:pPr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 xml:space="preserve">Title: [ insert </w:t>
                    </w:r>
                    <w:r w:rsidR="00B70E6B">
                      <w:rPr>
                        <w:rFonts w:ascii="Cambria" w:hAnsi="Cambria"/>
                        <w:b/>
                        <w:bCs/>
                      </w:rPr>
                      <w:t>competency assessment</w:t>
                    </w:r>
                    <w:r>
                      <w:rPr>
                        <w:rFonts w:ascii="Cambria" w:hAnsi="Cambria"/>
                        <w:b/>
                        <w:bCs/>
                      </w:rPr>
                      <w:t xml:space="preserve"> title here]</w:t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 w:rsidRPr="00DE1E93">
                      <w:rPr>
                        <w:rFonts w:ascii="Cambria" w:hAnsi="Cambria"/>
                      </w:rPr>
                      <w:t>P</w:t>
                    </w:r>
                    <w:r w:rsidRPr="009D519E">
                      <w:rPr>
                        <w:rFonts w:ascii="Cambria" w:hAnsi="Cambria"/>
                      </w:rPr>
                      <w:t xml:space="preserve">age </w:t>
                    </w:r>
                    <w:r w:rsidRPr="009D519E">
                      <w:rPr>
                        <w:rFonts w:ascii="Cambria" w:hAnsi="Cambria"/>
                      </w:rPr>
                      <w:fldChar w:fldCharType="begin"/>
                    </w:r>
                    <w:r w:rsidRPr="009D519E">
                      <w:rPr>
                        <w:rFonts w:ascii="Cambria" w:hAnsi="Cambria"/>
                      </w:rPr>
                      <w:instrText xml:space="preserve"> PAGE  \* Arabic  \* MERGEFORMAT </w:instrText>
                    </w:r>
                    <w:r w:rsidRPr="009D519E">
                      <w:rPr>
                        <w:rFonts w:ascii="Cambria" w:hAnsi="Cambria"/>
                      </w:rPr>
                      <w:fldChar w:fldCharType="separate"/>
                    </w:r>
                    <w:r w:rsidRPr="009D519E">
                      <w:rPr>
                        <w:rFonts w:ascii="Cambria" w:hAnsi="Cambria"/>
                        <w:noProof/>
                      </w:rPr>
                      <w:t>1</w:t>
                    </w:r>
                    <w:r w:rsidRPr="009D519E">
                      <w:rPr>
                        <w:rFonts w:ascii="Cambria" w:hAnsi="Cambria"/>
                      </w:rPr>
                      <w:fldChar w:fldCharType="end"/>
                    </w:r>
                    <w:r w:rsidRPr="009D519E">
                      <w:rPr>
                        <w:rFonts w:ascii="Cambria" w:hAnsi="Cambria"/>
                      </w:rPr>
                      <w:t xml:space="preserve"> of </w:t>
                    </w:r>
                    <w:r w:rsidRPr="009D519E">
                      <w:rPr>
                        <w:rFonts w:ascii="Cambria" w:hAnsi="Cambria"/>
                      </w:rPr>
                      <w:fldChar w:fldCharType="begin"/>
                    </w:r>
                    <w:r w:rsidRPr="009D519E">
                      <w:rPr>
                        <w:rFonts w:ascii="Cambria" w:hAnsi="Cambria"/>
                      </w:rPr>
                      <w:instrText xml:space="preserve"> NUMPAGES  \* Arabic  \* MERGEFORMAT </w:instrText>
                    </w:r>
                    <w:r w:rsidRPr="009D519E">
                      <w:rPr>
                        <w:rFonts w:ascii="Cambria" w:hAnsi="Cambria"/>
                      </w:rPr>
                      <w:fldChar w:fldCharType="separate"/>
                    </w:r>
                    <w:r w:rsidRPr="009D519E">
                      <w:rPr>
                        <w:rFonts w:ascii="Cambria" w:hAnsi="Cambria"/>
                        <w:noProof/>
                      </w:rPr>
                      <w:t>2</w:t>
                    </w:r>
                    <w:r w:rsidRPr="009D519E">
                      <w:rPr>
                        <w:rFonts w:ascii="Cambria" w:hAnsi="Cambria"/>
                      </w:rPr>
                      <w:fldChar w:fldCharType="end"/>
                    </w:r>
                  </w:p>
                  <w:p w14:paraId="25737C1D" w14:textId="77777777" w:rsidR="00083A26" w:rsidRPr="009D519E" w:rsidRDefault="00083A26" w:rsidP="00083A26">
                    <w:pPr>
                      <w:jc w:val="center"/>
                      <w:rPr>
                        <w:rFonts w:ascii="Cambria" w:hAnsi="Cambria"/>
                      </w:rPr>
                    </w:pPr>
                  </w:p>
                  <w:p w14:paraId="5A6D287E" w14:textId="77777777" w:rsidR="00083A26" w:rsidRDefault="00083A26" w:rsidP="00083A26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28B76050" w14:textId="77777777" w:rsidR="00083A26" w:rsidRDefault="00083A26" w:rsidP="00083A26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1DF69E2D" w14:textId="77777777" w:rsidR="00083A26" w:rsidRPr="00E836F6" w:rsidRDefault="00083A26" w:rsidP="00083A26">
                    <w:pPr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191EF845" w14:textId="77777777" w:rsidR="00083A26" w:rsidRDefault="00083A26" w:rsidP="00083A2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B61CAB3" wp14:editId="11A9EDD3">
          <wp:simplePos x="0" y="0"/>
          <wp:positionH relativeFrom="column">
            <wp:posOffset>5873115</wp:posOffset>
          </wp:positionH>
          <wp:positionV relativeFrom="paragraph">
            <wp:posOffset>-229235</wp:posOffset>
          </wp:positionV>
          <wp:extent cx="893445" cy="552450"/>
          <wp:effectExtent l="0" t="0" r="1905" b="0"/>
          <wp:wrapNone/>
          <wp:docPr id="161274475" name="Picture 2" descr="PNG BOP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NG BOP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15855A" wp14:editId="37A9B566">
          <wp:simplePos x="0" y="0"/>
          <wp:positionH relativeFrom="column">
            <wp:posOffset>0</wp:posOffset>
          </wp:positionH>
          <wp:positionV relativeFrom="paragraph">
            <wp:posOffset>-183515</wp:posOffset>
          </wp:positionV>
          <wp:extent cx="540385" cy="739140"/>
          <wp:effectExtent l="0" t="0" r="0" b="3810"/>
          <wp:wrapNone/>
          <wp:docPr id="399009227" name="Picture 1" descr="A logo with blue and yellow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and yellow circl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0F285" w14:textId="77777777" w:rsidR="00083A26" w:rsidRDefault="00083A26" w:rsidP="00083A26">
    <w:pPr>
      <w:pStyle w:val="Header"/>
    </w:pPr>
  </w:p>
  <w:p w14:paraId="7D08EE59" w14:textId="77777777" w:rsidR="00083A26" w:rsidRDefault="0008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530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3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611" w:hanging="360"/>
      </w:pPr>
    </w:lvl>
    <w:lvl w:ilvl="4">
      <w:numFmt w:val="bullet"/>
      <w:lvlText w:val="•"/>
      <w:lvlJc w:val="left"/>
      <w:pPr>
        <w:ind w:left="3302" w:hanging="360"/>
      </w:pPr>
    </w:lvl>
    <w:lvl w:ilvl="5">
      <w:numFmt w:val="bullet"/>
      <w:lvlText w:val="•"/>
      <w:lvlJc w:val="left"/>
      <w:pPr>
        <w:ind w:left="3992" w:hanging="360"/>
      </w:pPr>
    </w:lvl>
    <w:lvl w:ilvl="6">
      <w:numFmt w:val="bullet"/>
      <w:lvlText w:val="•"/>
      <w:lvlJc w:val="left"/>
      <w:pPr>
        <w:ind w:left="4683" w:hanging="360"/>
      </w:pPr>
    </w:lvl>
    <w:lvl w:ilvl="7">
      <w:numFmt w:val="bullet"/>
      <w:lvlText w:val="•"/>
      <w:lvlJc w:val="left"/>
      <w:pPr>
        <w:ind w:left="5374" w:hanging="360"/>
      </w:pPr>
    </w:lvl>
    <w:lvl w:ilvl="8">
      <w:numFmt w:val="bullet"/>
      <w:lvlText w:val="•"/>
      <w:lvlJc w:val="left"/>
      <w:pPr>
        <w:ind w:left="6064" w:hanging="360"/>
      </w:pPr>
    </w:lvl>
  </w:abstractNum>
  <w:abstractNum w:abstractNumId="1" w15:restartNumberingAfterBreak="0">
    <w:nsid w:val="06A92251"/>
    <w:multiLevelType w:val="hybridMultilevel"/>
    <w:tmpl w:val="20549E4A"/>
    <w:lvl w:ilvl="0" w:tplc="785CE37E">
      <w:start w:val="1"/>
      <w:numFmt w:val="bullet"/>
      <w:lvlText w:val=""/>
      <w:lvlJc w:val="right"/>
      <w:pPr>
        <w:ind w:left="8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A504813"/>
    <w:multiLevelType w:val="hybridMultilevel"/>
    <w:tmpl w:val="A32E8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03DE5"/>
    <w:multiLevelType w:val="hybridMultilevel"/>
    <w:tmpl w:val="61067C86"/>
    <w:lvl w:ilvl="0" w:tplc="785CE37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1203"/>
    <w:multiLevelType w:val="hybridMultilevel"/>
    <w:tmpl w:val="040ED048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2A2A39B9"/>
    <w:multiLevelType w:val="hybridMultilevel"/>
    <w:tmpl w:val="BCC8C3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4E0DE3"/>
    <w:multiLevelType w:val="hybridMultilevel"/>
    <w:tmpl w:val="16669BE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65016"/>
    <w:multiLevelType w:val="hybridMultilevel"/>
    <w:tmpl w:val="6ECCF3E8"/>
    <w:lvl w:ilvl="0" w:tplc="0480E18C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0" w:hanging="360"/>
      </w:pPr>
    </w:lvl>
    <w:lvl w:ilvl="2" w:tplc="0C09001B" w:tentative="1">
      <w:start w:val="1"/>
      <w:numFmt w:val="lowerRoman"/>
      <w:lvlText w:val="%3."/>
      <w:lvlJc w:val="right"/>
      <w:pPr>
        <w:ind w:left="2590" w:hanging="180"/>
      </w:pPr>
    </w:lvl>
    <w:lvl w:ilvl="3" w:tplc="0C09000F" w:tentative="1">
      <w:start w:val="1"/>
      <w:numFmt w:val="decimal"/>
      <w:lvlText w:val="%4."/>
      <w:lvlJc w:val="left"/>
      <w:pPr>
        <w:ind w:left="3310" w:hanging="360"/>
      </w:pPr>
    </w:lvl>
    <w:lvl w:ilvl="4" w:tplc="0C090019" w:tentative="1">
      <w:start w:val="1"/>
      <w:numFmt w:val="lowerLetter"/>
      <w:lvlText w:val="%5."/>
      <w:lvlJc w:val="left"/>
      <w:pPr>
        <w:ind w:left="4030" w:hanging="360"/>
      </w:pPr>
    </w:lvl>
    <w:lvl w:ilvl="5" w:tplc="0C09001B" w:tentative="1">
      <w:start w:val="1"/>
      <w:numFmt w:val="lowerRoman"/>
      <w:lvlText w:val="%6."/>
      <w:lvlJc w:val="right"/>
      <w:pPr>
        <w:ind w:left="4750" w:hanging="180"/>
      </w:pPr>
    </w:lvl>
    <w:lvl w:ilvl="6" w:tplc="0C09000F" w:tentative="1">
      <w:start w:val="1"/>
      <w:numFmt w:val="decimal"/>
      <w:lvlText w:val="%7."/>
      <w:lvlJc w:val="left"/>
      <w:pPr>
        <w:ind w:left="5470" w:hanging="360"/>
      </w:pPr>
    </w:lvl>
    <w:lvl w:ilvl="7" w:tplc="0C090019" w:tentative="1">
      <w:start w:val="1"/>
      <w:numFmt w:val="lowerLetter"/>
      <w:lvlText w:val="%8."/>
      <w:lvlJc w:val="left"/>
      <w:pPr>
        <w:ind w:left="6190" w:hanging="360"/>
      </w:pPr>
    </w:lvl>
    <w:lvl w:ilvl="8" w:tplc="0C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 w15:restartNumberingAfterBreak="0">
    <w:nsid w:val="77D91D27"/>
    <w:multiLevelType w:val="hybridMultilevel"/>
    <w:tmpl w:val="6F9E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20600">
    <w:abstractNumId w:val="2"/>
  </w:num>
  <w:num w:numId="2" w16cid:durableId="1919561129">
    <w:abstractNumId w:val="4"/>
  </w:num>
  <w:num w:numId="3" w16cid:durableId="1308632461">
    <w:abstractNumId w:val="8"/>
  </w:num>
  <w:num w:numId="4" w16cid:durableId="1268191889">
    <w:abstractNumId w:val="7"/>
  </w:num>
  <w:num w:numId="5" w16cid:durableId="707343391">
    <w:abstractNumId w:val="0"/>
  </w:num>
  <w:num w:numId="6" w16cid:durableId="1064989094">
    <w:abstractNumId w:val="1"/>
  </w:num>
  <w:num w:numId="7" w16cid:durableId="231551869">
    <w:abstractNumId w:val="3"/>
  </w:num>
  <w:num w:numId="8" w16cid:durableId="1822653574">
    <w:abstractNumId w:val="5"/>
  </w:num>
  <w:num w:numId="9" w16cid:durableId="1170676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17"/>
    <w:rsid w:val="00002ADD"/>
    <w:rsid w:val="00083A26"/>
    <w:rsid w:val="000B2217"/>
    <w:rsid w:val="00195115"/>
    <w:rsid w:val="001F73E2"/>
    <w:rsid w:val="00260F00"/>
    <w:rsid w:val="002E201A"/>
    <w:rsid w:val="003A2D77"/>
    <w:rsid w:val="003B268B"/>
    <w:rsid w:val="00463BA0"/>
    <w:rsid w:val="00656223"/>
    <w:rsid w:val="00682FE9"/>
    <w:rsid w:val="00697D49"/>
    <w:rsid w:val="006A2F55"/>
    <w:rsid w:val="006F6134"/>
    <w:rsid w:val="00883240"/>
    <w:rsid w:val="00895B14"/>
    <w:rsid w:val="00930321"/>
    <w:rsid w:val="009E7E46"/>
    <w:rsid w:val="00A828B9"/>
    <w:rsid w:val="00AE2966"/>
    <w:rsid w:val="00AE7FAF"/>
    <w:rsid w:val="00AF7FD7"/>
    <w:rsid w:val="00B20F63"/>
    <w:rsid w:val="00B3471A"/>
    <w:rsid w:val="00B70E6B"/>
    <w:rsid w:val="00C330B1"/>
    <w:rsid w:val="00CC1307"/>
    <w:rsid w:val="00CC4417"/>
    <w:rsid w:val="00CD2197"/>
    <w:rsid w:val="00D26732"/>
    <w:rsid w:val="00DB1ABE"/>
    <w:rsid w:val="00DD1DCC"/>
    <w:rsid w:val="00DD2C0F"/>
    <w:rsid w:val="00DE71E7"/>
    <w:rsid w:val="00E819DF"/>
    <w:rsid w:val="00FA1D88"/>
    <w:rsid w:val="00FC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4244"/>
  <w15:chartTrackingRefBased/>
  <w15:docId w15:val="{6FF96CD7-7F39-48F3-B4E6-B2841BAA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2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F7FD7"/>
    <w:rPr>
      <w:color w:val="0000FF"/>
      <w:u w:val="single"/>
    </w:rPr>
  </w:style>
  <w:style w:type="table" w:styleId="TableGrid">
    <w:name w:val="Table Grid"/>
    <w:basedOn w:val="TableNormal"/>
    <w:uiPriority w:val="59"/>
    <w:rsid w:val="00E819D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DF"/>
  </w:style>
  <w:style w:type="paragraph" w:styleId="Footer">
    <w:name w:val="footer"/>
    <w:basedOn w:val="Normal"/>
    <w:link w:val="Foot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DF"/>
  </w:style>
  <w:style w:type="paragraph" w:styleId="BodyText">
    <w:name w:val="Body Text"/>
    <w:basedOn w:val="Normal"/>
    <w:link w:val="BodyTextChar"/>
    <w:uiPriority w:val="1"/>
    <w:qFormat/>
    <w:rsid w:val="00260F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8"/>
      <w:szCs w:val="28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260F00"/>
    <w:rPr>
      <w:rFonts w:ascii="Calibri" w:eastAsiaTheme="minorEastAsia" w:hAnsi="Calibri" w:cs="Calibri"/>
      <w:b/>
      <w:bCs/>
      <w:sz w:val="28"/>
      <w:szCs w:val="28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F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F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0F0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260F00"/>
    <w:pPr>
      <w:widowControl w:val="0"/>
      <w:autoSpaceDE w:val="0"/>
      <w:autoSpaceDN w:val="0"/>
      <w:adjustRightInd w:val="0"/>
      <w:spacing w:after="0" w:line="240" w:lineRule="auto"/>
      <w:ind w:left="530" w:hanging="360"/>
    </w:pPr>
    <w:rPr>
      <w:rFonts w:ascii="Calibri" w:eastAsiaTheme="minorEastAsia" w:hAnsi="Calibri" w:cs="Calibri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A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D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D77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083A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4893-4548-4C13-81BE-E2237A8E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Allen;John Ferguson</dc:creator>
  <cp:keywords/>
  <dc:description/>
  <cp:lastModifiedBy>John Ferguson (Hunter New England LHD)</cp:lastModifiedBy>
  <cp:revision>3</cp:revision>
  <dcterms:created xsi:type="dcterms:W3CDTF">2026-03-24T03:16:00Z</dcterms:created>
  <dcterms:modified xsi:type="dcterms:W3CDTF">2026-03-24T03:39:00Z</dcterms:modified>
</cp:coreProperties>
</file>