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819DF" w:rsidRPr="000D0A45" w14:paraId="35A837D3" w14:textId="77777777" w:rsidTr="00DE1E93">
        <w:trPr>
          <w:trHeight w:val="365"/>
        </w:trPr>
        <w:tc>
          <w:tcPr>
            <w:tcW w:w="10343" w:type="dxa"/>
            <w:shd w:val="clear" w:color="auto" w:fill="D9D9D9" w:themeFill="background1" w:themeFillShade="D9"/>
          </w:tcPr>
          <w:p w14:paraId="7BA2F544" w14:textId="5247DF39" w:rsidR="00E819DF" w:rsidRPr="000D0A45" w:rsidRDefault="00E819DF" w:rsidP="00DE1E93">
            <w:pPr>
              <w:rPr>
                <w:rFonts w:ascii="Cambria" w:hAnsi="Cambria" w:cstheme="minorHAnsi"/>
                <w:sz w:val="24"/>
                <w:szCs w:val="28"/>
              </w:rPr>
            </w:pPr>
            <w:r w:rsidRPr="000D0A45">
              <w:rPr>
                <w:rFonts w:ascii="Cambria" w:hAnsi="Cambria" w:cstheme="minorHAnsi"/>
                <w:sz w:val="24"/>
                <w:szCs w:val="28"/>
              </w:rPr>
              <w:t>Doc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: </w:t>
            </w:r>
            <w:r w:rsidR="00766CF4">
              <w:rPr>
                <w:rFonts w:ascii="Cambria" w:hAnsi="Cambria" w:cstheme="minorHAnsi"/>
                <w:sz w:val="24"/>
                <w:szCs w:val="28"/>
              </w:rPr>
              <w:t>WS.1052.A</w:t>
            </w:r>
            <w:r w:rsidR="005066BB" w:rsidRPr="000D0A45">
              <w:rPr>
                <w:rFonts w:ascii="Cambria" w:hAnsi="Cambria" w:cs="Calibri"/>
              </w:rPr>
              <w:t xml:space="preserve"> </w:t>
            </w:r>
            <w:r w:rsidR="00DE1E93" w:rsidRPr="000D0A45">
              <w:rPr>
                <w:rFonts w:ascii="Cambria" w:hAnsi="Cambria" w:cs="Calibri"/>
              </w:rPr>
              <w:t xml:space="preserve">   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Authorised: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G Ak          Issued:</w:t>
            </w:r>
            <w:r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dd/mm/y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>y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 </w:t>
            </w:r>
            <w:r w:rsidR="009D519E" w:rsidRPr="000D0A45">
              <w:rPr>
                <w:rFonts w:ascii="Cambria" w:hAnsi="Cambria" w:cstheme="minorHAnsi"/>
                <w:sz w:val="24"/>
                <w:szCs w:val="28"/>
              </w:rPr>
              <w:t xml:space="preserve">  </w:t>
            </w:r>
            <w:r w:rsidR="00DE1E93" w:rsidRPr="000D0A45">
              <w:rPr>
                <w:rFonts w:ascii="Cambria" w:hAnsi="Cambria" w:cstheme="minorHAnsi"/>
                <w:sz w:val="24"/>
                <w:szCs w:val="28"/>
              </w:rPr>
              <w:t xml:space="preserve">        Review</w:t>
            </w:r>
            <w:r w:rsidR="00C426C3" w:rsidRPr="000D0A45">
              <w:rPr>
                <w:rFonts w:ascii="Cambria" w:hAnsi="Cambria" w:cstheme="minorHAnsi"/>
                <w:sz w:val="24"/>
                <w:szCs w:val="28"/>
              </w:rPr>
              <w:t xml:space="preserve">:  </w:t>
            </w:r>
            <w:r w:rsidR="005066BB" w:rsidRPr="000D0A45">
              <w:rPr>
                <w:rFonts w:ascii="Cambria" w:hAnsi="Cambria" w:cstheme="minorHAnsi"/>
                <w:sz w:val="24"/>
                <w:szCs w:val="28"/>
              </w:rPr>
              <w:t>dd/mm/yy</w:t>
            </w:r>
          </w:p>
        </w:tc>
      </w:tr>
    </w:tbl>
    <w:p w14:paraId="7B870666" w14:textId="77777777" w:rsidR="005C23B8" w:rsidRDefault="005C23B8" w:rsidP="005C23B8">
      <w:pPr>
        <w:pStyle w:val="Heading3"/>
      </w:pPr>
      <w:bookmarkStart w:id="0" w:name="pmgh-diagnostic-laboratory"/>
      <w:bookmarkStart w:id="1" w:name="risk-hazard-reporting-form"/>
      <w:bookmarkStart w:id="2" w:name="reporter-details"/>
      <w:r>
        <w:t>1. Reporter Details</w:t>
      </w:r>
    </w:p>
    <w:p w14:paraId="060D7743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Name:</w:t>
      </w:r>
      <w:r>
        <w:t xml:space="preserve"> _______________________________________________</w:t>
      </w:r>
    </w:p>
    <w:p w14:paraId="4DA4F0B9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Role / Position:</w:t>
      </w:r>
      <w:r>
        <w:t xml:space="preserve"> _____________________________________</w:t>
      </w:r>
    </w:p>
    <w:p w14:paraId="4BB3C990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Department / Section:</w:t>
      </w:r>
      <w:r>
        <w:t xml:space="preserve"> ________________________________</w:t>
      </w:r>
    </w:p>
    <w:p w14:paraId="4B4889C8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Contact details (phone/email):</w:t>
      </w:r>
      <w:r>
        <w:t xml:space="preserve"> ________________________</w:t>
      </w:r>
    </w:p>
    <w:p w14:paraId="38DA89C9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Date of report:</w:t>
      </w:r>
      <w:r>
        <w:t xml:space="preserve"> ____ / ____ / ______</w:t>
      </w:r>
    </w:p>
    <w:p w14:paraId="32E4AC7A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Report type: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Hazard </w:t>
      </w:r>
      <w:r>
        <w:rPr>
          <w:rFonts w:ascii="Segoe UI Symbol" w:hAnsi="Segoe UI Symbol" w:cs="Segoe UI Symbol"/>
        </w:rPr>
        <w:t>☐</w:t>
      </w:r>
      <w:r>
        <w:t xml:space="preserve"> Risk </w:t>
      </w:r>
      <w:r>
        <w:rPr>
          <w:rFonts w:ascii="Segoe UI Symbol" w:hAnsi="Segoe UI Symbol" w:cs="Segoe UI Symbol"/>
        </w:rPr>
        <w:t>☐</w:t>
      </w:r>
      <w:r>
        <w:t xml:space="preserve"> Near miss </w:t>
      </w:r>
      <w:r>
        <w:rPr>
          <w:rFonts w:ascii="Segoe UI Symbol" w:hAnsi="Segoe UI Symbol" w:cs="Segoe UI Symbol"/>
        </w:rPr>
        <w:t>☐</w:t>
      </w:r>
      <w:r>
        <w:t xml:space="preserve"> Incident (no injury) </w:t>
      </w:r>
      <w:r>
        <w:rPr>
          <w:rFonts w:ascii="Segoe UI Symbol" w:hAnsi="Segoe UI Symbol" w:cs="Segoe UI Symbol"/>
        </w:rPr>
        <w:t>☐</w:t>
      </w:r>
      <w:r>
        <w:t xml:space="preserve"> Incident (injury/exposure)</w:t>
      </w:r>
    </w:p>
    <w:p w14:paraId="09B9909A" w14:textId="77777777" w:rsidR="005C23B8" w:rsidRDefault="005C23B8" w:rsidP="005C23B8">
      <w:pPr>
        <w:pStyle w:val="FirstParagraph"/>
      </w:pPr>
      <w:r>
        <w:rPr>
          <w:i/>
          <w:iCs/>
        </w:rPr>
        <w:t>(Note: Reports may be submitted confidentially if preferred.)</w:t>
      </w:r>
    </w:p>
    <w:p w14:paraId="582421DB" w14:textId="77777777" w:rsidR="005C23B8" w:rsidRDefault="005C23B8" w:rsidP="005C23B8">
      <w:pPr>
        <w:pStyle w:val="Heading3"/>
      </w:pPr>
      <w:bookmarkStart w:id="3" w:name="location-and-context-of-hazardrisk"/>
      <w:bookmarkEnd w:id="2"/>
      <w:r>
        <w:t>2. Location and Context of Hazard/Risk</w:t>
      </w:r>
    </w:p>
    <w:p w14:paraId="7D33A5B2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Laboratory / Area:</w:t>
      </w:r>
      <w:r>
        <w:t xml:space="preserve"> ___________________________________</w:t>
      </w:r>
    </w:p>
    <w:p w14:paraId="4168A762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Specific location (e.g. bench, room, equipment):</w:t>
      </w:r>
      <w:r>
        <w:t xml:space="preserve"> ______</w:t>
      </w:r>
    </w:p>
    <w:p w14:paraId="66EA2F0B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Date identified:</w:t>
      </w:r>
      <w:r>
        <w:t xml:space="preserve"> ____ / ____ / ______</w:t>
      </w:r>
    </w:p>
    <w:p w14:paraId="411BAE09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Time identified:</w:t>
      </w:r>
      <w:r>
        <w:t xml:space="preserve"> ___________</w:t>
      </w:r>
    </w:p>
    <w:p w14:paraId="5DF05E78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Activity being performed at the time:</w:t>
      </w:r>
      <w:r>
        <w:t xml:space="preserve"> ________________</w:t>
      </w:r>
    </w:p>
    <w:p w14:paraId="62060362" w14:textId="77777777" w:rsidR="005C23B8" w:rsidRDefault="005C23B8" w:rsidP="005C23B8">
      <w:pPr>
        <w:pStyle w:val="Heading3"/>
      </w:pPr>
      <w:bookmarkStart w:id="4" w:name="description-of-hazard-or-risk"/>
      <w:bookmarkEnd w:id="3"/>
      <w:r>
        <w:t>3. Description of Hazard or Risk</w:t>
      </w:r>
    </w:p>
    <w:p w14:paraId="1BBCAC5B" w14:textId="77777777" w:rsidR="005C23B8" w:rsidRDefault="005C23B8" w:rsidP="005C23B8">
      <w:pPr>
        <w:pStyle w:val="FirstParagraph"/>
      </w:pPr>
      <w:r>
        <w:rPr>
          <w:i/>
          <w:iCs/>
        </w:rPr>
        <w:t>(Describe clearly what was observed, including what could go wrong and who/what could be harmed.)</w:t>
      </w:r>
    </w:p>
    <w:p w14:paraId="302CEC29" w14:textId="77777777" w:rsidR="005C23B8" w:rsidRDefault="005C23B8" w:rsidP="005C23B8">
      <w:r>
        <w:pict w14:anchorId="755D3FDC">
          <v:rect id="_x0000_i1028" style="width:0;height:1.5pt" o:hralign="center" o:hrstd="t" o:hr="t"/>
        </w:pict>
      </w:r>
    </w:p>
    <w:p w14:paraId="466CB736" w14:textId="77777777" w:rsidR="005C23B8" w:rsidRDefault="005C23B8" w:rsidP="005C23B8">
      <w:r>
        <w:pict w14:anchorId="1567C267">
          <v:rect id="_x0000_i1029" style="width:0;height:1.5pt" o:hralign="center" o:hrstd="t" o:hr="t"/>
        </w:pict>
      </w:r>
    </w:p>
    <w:p w14:paraId="53BD760C" w14:textId="77777777" w:rsidR="005C23B8" w:rsidRDefault="005C23B8" w:rsidP="005C23B8">
      <w:r>
        <w:pict w14:anchorId="4899970D">
          <v:rect id="_x0000_i1030" style="width:0;height:1.5pt" o:hralign="center" o:hrstd="t" o:hr="t"/>
        </w:pict>
      </w:r>
    </w:p>
    <w:p w14:paraId="266685A0" w14:textId="77777777" w:rsidR="005C23B8" w:rsidRDefault="005C23B8" w:rsidP="005C23B8">
      <w:r>
        <w:pict w14:anchorId="474498F3">
          <v:rect id="_x0000_i1031" style="width:0;height:1.5pt" o:hralign="center" o:hrstd="t" o:hr="t"/>
        </w:pict>
      </w:r>
    </w:p>
    <w:p w14:paraId="462107BE" w14:textId="77777777" w:rsidR="005C23B8" w:rsidRDefault="005C23B8" w:rsidP="005C23B8">
      <w:pPr>
        <w:pStyle w:val="Heading3"/>
      </w:pPr>
      <w:bookmarkStart w:id="5" w:name="hazard-category-tick-all-that-apply"/>
      <w:bookmarkEnd w:id="4"/>
      <w:r>
        <w:t>4. Hazard Category (tick all that apply)</w:t>
      </w:r>
    </w:p>
    <w:p w14:paraId="7C32DBD6" w14:textId="77777777" w:rsidR="005C23B8" w:rsidRDefault="005C23B8" w:rsidP="005C23B8">
      <w:pPr>
        <w:pStyle w:val="Compact"/>
        <w:numPr>
          <w:ilvl w:val="0"/>
          <w:numId w:val="8"/>
        </w:numPr>
      </w:pPr>
      <w:r>
        <w:t>Biological (e.g. infectious material, sharps)</w:t>
      </w:r>
    </w:p>
    <w:p w14:paraId="46289C73" w14:textId="77777777" w:rsidR="005C23B8" w:rsidRDefault="005C23B8" w:rsidP="005C23B8">
      <w:pPr>
        <w:pStyle w:val="Compact"/>
        <w:numPr>
          <w:ilvl w:val="0"/>
          <w:numId w:val="8"/>
        </w:numPr>
      </w:pPr>
      <w:r>
        <w:t>Chemical (e.g. toxic, flammable, corrosive substances)</w:t>
      </w:r>
    </w:p>
    <w:p w14:paraId="1F06BD6C" w14:textId="77777777" w:rsidR="005C23B8" w:rsidRDefault="005C23B8" w:rsidP="005C23B8">
      <w:pPr>
        <w:pStyle w:val="Compact"/>
        <w:numPr>
          <w:ilvl w:val="0"/>
          <w:numId w:val="8"/>
        </w:numPr>
      </w:pPr>
      <w:r>
        <w:t>Physical (e.g. slips, trips, radiation, noise)</w:t>
      </w:r>
    </w:p>
    <w:p w14:paraId="609DA350" w14:textId="77777777" w:rsidR="005C23B8" w:rsidRDefault="005C23B8" w:rsidP="005C23B8">
      <w:pPr>
        <w:pStyle w:val="Compact"/>
        <w:numPr>
          <w:ilvl w:val="0"/>
          <w:numId w:val="8"/>
        </w:numPr>
      </w:pPr>
      <w:r>
        <w:t>Ergonomic (e.g. manual handling, repetitive strain)</w:t>
      </w:r>
    </w:p>
    <w:p w14:paraId="1A8F0E0E" w14:textId="77777777" w:rsidR="005C23B8" w:rsidRDefault="005C23B8" w:rsidP="005C23B8">
      <w:pPr>
        <w:pStyle w:val="Compact"/>
        <w:numPr>
          <w:ilvl w:val="0"/>
          <w:numId w:val="8"/>
        </w:numPr>
      </w:pPr>
      <w:r>
        <w:t>Equipment / Instrument failure</w:t>
      </w:r>
    </w:p>
    <w:p w14:paraId="7D1AE854" w14:textId="77777777" w:rsidR="005C23B8" w:rsidRDefault="005C23B8" w:rsidP="005C23B8">
      <w:pPr>
        <w:pStyle w:val="Compact"/>
        <w:numPr>
          <w:ilvl w:val="0"/>
          <w:numId w:val="8"/>
        </w:numPr>
      </w:pPr>
      <w:r>
        <w:t>Electrical</w:t>
      </w:r>
    </w:p>
    <w:p w14:paraId="0C4FD608" w14:textId="77777777" w:rsidR="005C23B8" w:rsidRDefault="005C23B8" w:rsidP="005C23B8">
      <w:pPr>
        <w:pStyle w:val="Compact"/>
        <w:numPr>
          <w:ilvl w:val="0"/>
          <w:numId w:val="8"/>
        </w:numPr>
      </w:pPr>
      <w:r>
        <w:t>Fire / Explosion</w:t>
      </w:r>
    </w:p>
    <w:p w14:paraId="6DD29997" w14:textId="77777777" w:rsidR="005C23B8" w:rsidRDefault="005C23B8" w:rsidP="005C23B8">
      <w:pPr>
        <w:pStyle w:val="Compact"/>
        <w:numPr>
          <w:ilvl w:val="0"/>
          <w:numId w:val="8"/>
        </w:numPr>
      </w:pPr>
      <w:r>
        <w:t>Waste management</w:t>
      </w:r>
    </w:p>
    <w:p w14:paraId="435B27E5" w14:textId="77777777" w:rsidR="005C23B8" w:rsidRDefault="005C23B8" w:rsidP="005C23B8">
      <w:pPr>
        <w:pStyle w:val="Compact"/>
        <w:numPr>
          <w:ilvl w:val="0"/>
          <w:numId w:val="8"/>
        </w:numPr>
      </w:pPr>
      <w:r>
        <w:t>Security / Access control</w:t>
      </w:r>
    </w:p>
    <w:p w14:paraId="1B1667B7" w14:textId="77777777" w:rsidR="005C23B8" w:rsidRDefault="005C23B8" w:rsidP="005C23B8">
      <w:pPr>
        <w:pStyle w:val="Compact"/>
        <w:numPr>
          <w:ilvl w:val="0"/>
          <w:numId w:val="8"/>
        </w:numPr>
      </w:pPr>
      <w:r>
        <w:t>Information / Data integrity</w:t>
      </w:r>
    </w:p>
    <w:p w14:paraId="4595A40F" w14:textId="77777777" w:rsidR="005C23B8" w:rsidRDefault="005C23B8" w:rsidP="005C23B8">
      <w:pPr>
        <w:pStyle w:val="Compact"/>
        <w:numPr>
          <w:ilvl w:val="0"/>
          <w:numId w:val="8"/>
        </w:numPr>
      </w:pPr>
      <w:r>
        <w:t>Other: _________________________________________________</w:t>
      </w:r>
    </w:p>
    <w:p w14:paraId="18C39F5B" w14:textId="32978BEA" w:rsidR="005C23B8" w:rsidRDefault="005C23B8" w:rsidP="005C23B8"/>
    <w:p w14:paraId="23C5199C" w14:textId="77777777" w:rsidR="005C23B8" w:rsidRDefault="005C23B8" w:rsidP="005C23B8">
      <w:pPr>
        <w:pStyle w:val="Heading3"/>
      </w:pPr>
      <w:bookmarkStart w:id="6" w:name="existing-controls-in-place"/>
      <w:bookmarkEnd w:id="5"/>
      <w:r>
        <w:lastRenderedPageBreak/>
        <w:t>5. Existing Controls in Place</w:t>
      </w:r>
    </w:p>
    <w:p w14:paraId="5B744E50" w14:textId="77777777" w:rsidR="005C23B8" w:rsidRDefault="005C23B8" w:rsidP="005C23B8">
      <w:pPr>
        <w:pStyle w:val="FirstParagraph"/>
      </w:pPr>
      <w:r>
        <w:rPr>
          <w:i/>
          <w:iCs/>
        </w:rPr>
        <w:t>(List current measures that reduce the risk, e.g. SOPs, PPE, training, engineering controls.)</w:t>
      </w:r>
    </w:p>
    <w:p w14:paraId="17ED2855" w14:textId="77777777" w:rsidR="005C23B8" w:rsidRDefault="005C23B8" w:rsidP="005C23B8">
      <w:r>
        <w:pict w14:anchorId="4F3EC442">
          <v:rect id="_x0000_i1033" style="width:0;height:1.5pt" o:hralign="center" o:hrstd="t" o:hr="t"/>
        </w:pict>
      </w:r>
    </w:p>
    <w:p w14:paraId="0031137C" w14:textId="77777777" w:rsidR="005C23B8" w:rsidRDefault="005C23B8" w:rsidP="005C23B8">
      <w:r>
        <w:pict w14:anchorId="35FBE9E0">
          <v:rect id="_x0000_i1034" style="width:0;height:1.5pt" o:hralign="center" o:hrstd="t" o:hr="t"/>
        </w:pict>
      </w:r>
    </w:p>
    <w:p w14:paraId="75C51DE9" w14:textId="77777777" w:rsidR="005C23B8" w:rsidRDefault="005C23B8" w:rsidP="005C23B8">
      <w:r>
        <w:pict w14:anchorId="1C47FE4F">
          <v:rect id="_x0000_i1035" style="width:0;height:1.5pt" o:hralign="center" o:hrstd="t" o:hr="t"/>
        </w:pict>
      </w:r>
    </w:p>
    <w:p w14:paraId="261977BF" w14:textId="77777777" w:rsidR="005C23B8" w:rsidRDefault="005C23B8" w:rsidP="005C23B8">
      <w:pPr>
        <w:pStyle w:val="Heading3"/>
      </w:pPr>
      <w:bookmarkStart w:id="7" w:name="risk-assessment-initial"/>
      <w:bookmarkEnd w:id="6"/>
      <w:r>
        <w:t>6. Risk Assessment (Initial)</w:t>
      </w:r>
    </w:p>
    <w:p w14:paraId="3A13A53E" w14:textId="77777777" w:rsidR="005C23B8" w:rsidRDefault="005C23B8" w:rsidP="005C23B8">
      <w:pPr>
        <w:pStyle w:val="FirstParagraph"/>
      </w:pPr>
      <w:r>
        <w:rPr>
          <w:i/>
          <w:iCs/>
        </w:rPr>
        <w:t>(To be completed by reporter if trained, or by supervisor/manager)</w:t>
      </w:r>
    </w:p>
    <w:p w14:paraId="1EB7009C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Likelihood: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Rare </w:t>
      </w:r>
      <w:r>
        <w:rPr>
          <w:rFonts w:ascii="Segoe UI Symbol" w:hAnsi="Segoe UI Symbol" w:cs="Segoe UI Symbol"/>
        </w:rPr>
        <w:t>☐</w:t>
      </w:r>
      <w:r>
        <w:t xml:space="preserve"> Unlikely </w:t>
      </w:r>
      <w:r>
        <w:rPr>
          <w:rFonts w:ascii="Segoe UI Symbol" w:hAnsi="Segoe UI Symbol" w:cs="Segoe UI Symbol"/>
        </w:rPr>
        <w:t>☐</w:t>
      </w:r>
      <w:r>
        <w:t xml:space="preserve"> Possible </w:t>
      </w:r>
      <w:r>
        <w:rPr>
          <w:rFonts w:ascii="Segoe UI Symbol" w:hAnsi="Segoe UI Symbol" w:cs="Segoe UI Symbol"/>
        </w:rPr>
        <w:t>☐</w:t>
      </w:r>
      <w:r>
        <w:t xml:space="preserve"> Likely </w:t>
      </w:r>
      <w:r>
        <w:rPr>
          <w:rFonts w:ascii="Segoe UI Symbol" w:hAnsi="Segoe UI Symbol" w:cs="Segoe UI Symbol"/>
        </w:rPr>
        <w:t>☐</w:t>
      </w:r>
      <w:r>
        <w:t xml:space="preserve"> Almost certain</w:t>
      </w:r>
    </w:p>
    <w:p w14:paraId="6D9F2647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Consequence: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Insignificant </w:t>
      </w:r>
      <w:r>
        <w:rPr>
          <w:rFonts w:ascii="Segoe UI Symbol" w:hAnsi="Segoe UI Symbol" w:cs="Segoe UI Symbol"/>
        </w:rPr>
        <w:t>☐</w:t>
      </w:r>
      <w:r>
        <w:t xml:space="preserve"> Minor </w:t>
      </w:r>
      <w:r>
        <w:rPr>
          <w:rFonts w:ascii="Segoe UI Symbol" w:hAnsi="Segoe UI Symbol" w:cs="Segoe UI Symbol"/>
        </w:rPr>
        <w:t>☐</w:t>
      </w:r>
      <w:r>
        <w:t xml:space="preserve"> Moderate </w:t>
      </w:r>
      <w:r>
        <w:rPr>
          <w:rFonts w:ascii="Segoe UI Symbol" w:hAnsi="Segoe UI Symbol" w:cs="Segoe UI Symbol"/>
        </w:rPr>
        <w:t>☐</w:t>
      </w:r>
      <w:r>
        <w:t xml:space="preserve"> Major </w:t>
      </w:r>
      <w:r>
        <w:rPr>
          <w:rFonts w:ascii="Segoe UI Symbol" w:hAnsi="Segoe UI Symbol" w:cs="Segoe UI Symbol"/>
        </w:rPr>
        <w:t>☐</w:t>
      </w:r>
      <w:r>
        <w:t xml:space="preserve"> Severe</w:t>
      </w:r>
    </w:p>
    <w:p w14:paraId="0D8C682F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Initial risk rating: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Low </w:t>
      </w:r>
      <w:r>
        <w:rPr>
          <w:rFonts w:ascii="Segoe UI Symbol" w:hAnsi="Segoe UI Symbol" w:cs="Segoe UI Symbol"/>
        </w:rPr>
        <w:t>☐</w:t>
      </w:r>
      <w:r>
        <w:t xml:space="preserve"> Medium </w:t>
      </w:r>
      <w:r>
        <w:rPr>
          <w:rFonts w:ascii="Segoe UI Symbol" w:hAnsi="Segoe UI Symbol" w:cs="Segoe UI Symbol"/>
        </w:rPr>
        <w:t>☐</w:t>
      </w:r>
      <w:r>
        <w:t xml:space="preserve"> High </w:t>
      </w:r>
      <w:r>
        <w:rPr>
          <w:rFonts w:ascii="Segoe UI Symbol" w:hAnsi="Segoe UI Symbol" w:cs="Segoe UI Symbol"/>
        </w:rPr>
        <w:t>☐</w:t>
      </w:r>
      <w:r>
        <w:t xml:space="preserve"> Extreme</w:t>
      </w:r>
    </w:p>
    <w:p w14:paraId="5E858640" w14:textId="3C2CB603" w:rsidR="005C23B8" w:rsidRDefault="005C23B8" w:rsidP="005C23B8"/>
    <w:p w14:paraId="437C2169" w14:textId="77777777" w:rsidR="005C23B8" w:rsidRDefault="005C23B8" w:rsidP="005C23B8">
      <w:pPr>
        <w:pStyle w:val="Heading3"/>
      </w:pPr>
      <w:bookmarkStart w:id="8" w:name="immediate-action-taken-if-any"/>
      <w:bookmarkEnd w:id="7"/>
      <w:r>
        <w:t>7. Immediate Action Taken (if any)</w:t>
      </w:r>
    </w:p>
    <w:p w14:paraId="0C1AA306" w14:textId="77777777" w:rsidR="005C23B8" w:rsidRDefault="005C23B8" w:rsidP="005C23B8">
      <w:pPr>
        <w:pStyle w:val="FirstParagraph"/>
      </w:pPr>
      <w:r>
        <w:rPr>
          <w:i/>
          <w:iCs/>
        </w:rPr>
        <w:t>(Describe any action taken to make the situation safe.)</w:t>
      </w:r>
    </w:p>
    <w:p w14:paraId="74ECC38A" w14:textId="77777777" w:rsidR="005C23B8" w:rsidRDefault="005C23B8" w:rsidP="005C23B8">
      <w:r>
        <w:pict w14:anchorId="76AE0730">
          <v:rect id="_x0000_i1037" style="width:0;height:1.5pt" o:hralign="center" o:hrstd="t" o:hr="t"/>
        </w:pict>
      </w:r>
    </w:p>
    <w:p w14:paraId="3A168556" w14:textId="77777777" w:rsidR="005C23B8" w:rsidRDefault="005C23B8" w:rsidP="005C23B8">
      <w:r>
        <w:pict w14:anchorId="0D56A437">
          <v:rect id="_x0000_i1038" style="width:0;height:1.5pt" o:hralign="center" o:hrstd="t" o:hr="t"/>
        </w:pict>
      </w:r>
    </w:p>
    <w:p w14:paraId="0D0605FE" w14:textId="77777777" w:rsidR="005C23B8" w:rsidRDefault="005C23B8" w:rsidP="005C23B8">
      <w:r>
        <w:pict w14:anchorId="4FE69B7C">
          <v:rect id="_x0000_i1039" style="width:0;height:1.5pt" o:hralign="center" o:hrstd="t" o:hr="t"/>
        </w:pict>
      </w:r>
    </w:p>
    <w:p w14:paraId="3B209B45" w14:textId="77777777" w:rsidR="005C23B8" w:rsidRDefault="005C23B8" w:rsidP="005C23B8">
      <w:pPr>
        <w:pStyle w:val="Heading3"/>
      </w:pPr>
      <w:bookmarkStart w:id="9" w:name="Xae4252c37ced72ecd21c263f32dc8f68550d37b"/>
      <w:bookmarkEnd w:id="8"/>
      <w:r>
        <w:t>8. Recommended Corrective / Preventive Actions</w:t>
      </w:r>
    </w:p>
    <w:p w14:paraId="6CF1702B" w14:textId="77777777" w:rsidR="005C23B8" w:rsidRDefault="005C23B8" w:rsidP="005C23B8">
      <w:pPr>
        <w:pStyle w:val="FirstParagraph"/>
      </w:pPr>
      <w:r>
        <w:rPr>
          <w:i/>
          <w:iCs/>
        </w:rPr>
        <w:t>(Suggestions to eliminate or reduce the risk.)</w:t>
      </w:r>
    </w:p>
    <w:p w14:paraId="0569141E" w14:textId="77777777" w:rsidR="005C23B8" w:rsidRDefault="005C23B8" w:rsidP="005C23B8">
      <w:r>
        <w:pict w14:anchorId="5CE7C527">
          <v:rect id="_x0000_i1040" style="width:0;height:1.5pt" o:hralign="center" o:hrstd="t" o:hr="t"/>
        </w:pict>
      </w:r>
    </w:p>
    <w:p w14:paraId="2B3564FE" w14:textId="77777777" w:rsidR="005C23B8" w:rsidRDefault="005C23B8" w:rsidP="005C23B8">
      <w:r>
        <w:pict w14:anchorId="42835298">
          <v:rect id="_x0000_i1041" style="width:0;height:1.5pt" o:hralign="center" o:hrstd="t" o:hr="t"/>
        </w:pict>
      </w:r>
    </w:p>
    <w:p w14:paraId="3A70308D" w14:textId="77777777" w:rsidR="005C23B8" w:rsidRDefault="005C23B8" w:rsidP="005C23B8">
      <w:r>
        <w:pict w14:anchorId="43045A80">
          <v:rect id="_x0000_i1042" style="width:0;height:1.5pt" o:hralign="center" o:hrstd="t" o:hr="t"/>
        </w:pict>
      </w:r>
    </w:p>
    <w:p w14:paraId="7D03679D" w14:textId="77777777" w:rsidR="005C23B8" w:rsidRDefault="005C23B8" w:rsidP="005C23B8">
      <w:pPr>
        <w:pStyle w:val="Heading3"/>
      </w:pPr>
      <w:bookmarkStart w:id="10" w:name="X9cfa4a82a17d98b44db6e0c8edf2bded4c96f2d"/>
      <w:bookmarkEnd w:id="9"/>
      <w:r>
        <w:t>9. Management Review and Action (Management Use)</w:t>
      </w:r>
    </w:p>
    <w:p w14:paraId="06AADC70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Reviewed by:</w:t>
      </w:r>
      <w:r>
        <w:t xml:space="preserve"> _________________________________________</w:t>
      </w:r>
    </w:p>
    <w:p w14:paraId="63D76577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Position:</w:t>
      </w:r>
      <w:r>
        <w:t xml:space="preserve"> ____________________________________________</w:t>
      </w:r>
    </w:p>
    <w:p w14:paraId="595C6996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Date reviewed:</w:t>
      </w:r>
      <w:r>
        <w:t xml:space="preserve"> ____ / ____ / ______</w:t>
      </w:r>
    </w:p>
    <w:p w14:paraId="494B73C9" w14:textId="77777777" w:rsidR="005C23B8" w:rsidRDefault="005C23B8" w:rsidP="005C23B8">
      <w:pPr>
        <w:pStyle w:val="FirstParagraph"/>
      </w:pPr>
      <w:r>
        <w:rPr>
          <w:b/>
          <w:bCs/>
        </w:rPr>
        <w:t>Decision:</w:t>
      </w:r>
      <w:r>
        <w:t xml:space="preserve"> - </w:t>
      </w:r>
      <w:r>
        <w:rPr>
          <w:rFonts w:ascii="Segoe UI Symbol" w:hAnsi="Segoe UI Symbol" w:cs="Segoe UI Symbol"/>
        </w:rPr>
        <w:t>☐</w:t>
      </w:r>
      <w:r>
        <w:t xml:space="preserve"> Accept risk - </w:t>
      </w:r>
      <w:r>
        <w:rPr>
          <w:rFonts w:ascii="Segoe UI Symbol" w:hAnsi="Segoe UI Symbol" w:cs="Segoe UI Symbol"/>
        </w:rPr>
        <w:t>☐</w:t>
      </w:r>
      <w:r>
        <w:t xml:space="preserve"> Additional controls required - </w:t>
      </w:r>
      <w:r>
        <w:rPr>
          <w:rFonts w:ascii="Segoe UI Symbol" w:hAnsi="Segoe UI Symbol" w:cs="Segoe UI Symbol"/>
        </w:rPr>
        <w:t>☐</w:t>
      </w:r>
      <w:r>
        <w:t xml:space="preserve"> Escalate to safety committee / quality manager</w:t>
      </w:r>
    </w:p>
    <w:p w14:paraId="6EA5CD1E" w14:textId="77777777" w:rsidR="005C23B8" w:rsidRDefault="005C23B8" w:rsidP="005C23B8">
      <w:pPr>
        <w:pStyle w:val="BodyText"/>
      </w:pPr>
      <w:r>
        <w:rPr>
          <w:b/>
          <w:bCs/>
        </w:rPr>
        <w:t>Approved actions:</w:t>
      </w:r>
    </w:p>
    <w:p w14:paraId="69BAF5B3" w14:textId="77777777" w:rsidR="005C23B8" w:rsidRDefault="005C23B8" w:rsidP="005C23B8">
      <w:r>
        <w:pict w14:anchorId="1910ACB4">
          <v:rect id="_x0000_i1043" style="width:0;height:1.5pt" o:hralign="center" o:hrstd="t" o:hr="t"/>
        </w:pict>
      </w:r>
    </w:p>
    <w:p w14:paraId="4470D355" w14:textId="77777777" w:rsidR="005C23B8" w:rsidRDefault="005C23B8" w:rsidP="005C23B8">
      <w:r>
        <w:pict w14:anchorId="2FBE44D1">
          <v:rect id="_x0000_i1044" style="width:0;height:1.5pt" o:hralign="center" o:hrstd="t" o:hr="t"/>
        </w:pict>
      </w:r>
    </w:p>
    <w:p w14:paraId="37682EA8" w14:textId="77777777" w:rsidR="005C23B8" w:rsidRDefault="005C23B8" w:rsidP="005C23B8">
      <w:r>
        <w:pict w14:anchorId="3162CE15">
          <v:rect id="_x0000_i1045" style="width:0;height:1.5pt" o:hralign="center" o:hrstd="t" o:hr="t"/>
        </w:pict>
      </w:r>
    </w:p>
    <w:p w14:paraId="32D2C783" w14:textId="77777777" w:rsidR="005C23B8" w:rsidRDefault="005C23B8" w:rsidP="005C23B8">
      <w:pPr>
        <w:pStyle w:val="Heading3"/>
      </w:pPr>
      <w:bookmarkStart w:id="11" w:name="residual-risk-assessment-post-control"/>
      <w:bookmarkEnd w:id="10"/>
      <w:r>
        <w:lastRenderedPageBreak/>
        <w:t>10. Residual Risk Assessment (Post-Control)</w:t>
      </w:r>
    </w:p>
    <w:p w14:paraId="5B3CB651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Likelihood: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Rare </w:t>
      </w:r>
      <w:r>
        <w:rPr>
          <w:rFonts w:ascii="Segoe UI Symbol" w:hAnsi="Segoe UI Symbol" w:cs="Segoe UI Symbol"/>
        </w:rPr>
        <w:t>☐</w:t>
      </w:r>
      <w:r>
        <w:t xml:space="preserve"> Unlikely </w:t>
      </w:r>
      <w:r>
        <w:rPr>
          <w:rFonts w:ascii="Segoe UI Symbol" w:hAnsi="Segoe UI Symbol" w:cs="Segoe UI Symbol"/>
        </w:rPr>
        <w:t>☐</w:t>
      </w:r>
      <w:r>
        <w:t xml:space="preserve"> Possible </w:t>
      </w:r>
      <w:r>
        <w:rPr>
          <w:rFonts w:ascii="Segoe UI Symbol" w:hAnsi="Segoe UI Symbol" w:cs="Segoe UI Symbol"/>
        </w:rPr>
        <w:t>☐</w:t>
      </w:r>
      <w:r>
        <w:t xml:space="preserve"> Likely </w:t>
      </w:r>
      <w:r>
        <w:rPr>
          <w:rFonts w:ascii="Segoe UI Symbol" w:hAnsi="Segoe UI Symbol" w:cs="Segoe UI Symbol"/>
        </w:rPr>
        <w:t>☐</w:t>
      </w:r>
      <w:r>
        <w:t xml:space="preserve"> Almost certain</w:t>
      </w:r>
    </w:p>
    <w:p w14:paraId="432B3770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Consequence: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Insignificant </w:t>
      </w:r>
      <w:r>
        <w:rPr>
          <w:rFonts w:ascii="Segoe UI Symbol" w:hAnsi="Segoe UI Symbol" w:cs="Segoe UI Symbol"/>
        </w:rPr>
        <w:t>☐</w:t>
      </w:r>
      <w:r>
        <w:t xml:space="preserve"> Minor </w:t>
      </w:r>
      <w:r>
        <w:rPr>
          <w:rFonts w:ascii="Segoe UI Symbol" w:hAnsi="Segoe UI Symbol" w:cs="Segoe UI Symbol"/>
        </w:rPr>
        <w:t>☐</w:t>
      </w:r>
      <w:r>
        <w:t xml:space="preserve"> Moderate </w:t>
      </w:r>
      <w:r>
        <w:rPr>
          <w:rFonts w:ascii="Segoe UI Symbol" w:hAnsi="Segoe UI Symbol" w:cs="Segoe UI Symbol"/>
        </w:rPr>
        <w:t>☐</w:t>
      </w:r>
      <w:r>
        <w:t xml:space="preserve"> Major </w:t>
      </w:r>
      <w:r>
        <w:rPr>
          <w:rFonts w:ascii="Segoe UI Symbol" w:hAnsi="Segoe UI Symbol" w:cs="Segoe UI Symbol"/>
        </w:rPr>
        <w:t>☐</w:t>
      </w:r>
      <w:r>
        <w:t xml:space="preserve"> Severe</w:t>
      </w:r>
    </w:p>
    <w:p w14:paraId="6BFAA0BF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Residual risk rating: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Low </w:t>
      </w:r>
      <w:r>
        <w:rPr>
          <w:rFonts w:ascii="Segoe UI Symbol" w:hAnsi="Segoe UI Symbol" w:cs="Segoe UI Symbol"/>
        </w:rPr>
        <w:t>☐</w:t>
      </w:r>
      <w:r>
        <w:t xml:space="preserve"> Medium </w:t>
      </w:r>
      <w:r>
        <w:rPr>
          <w:rFonts w:ascii="Segoe UI Symbol" w:hAnsi="Segoe UI Symbol" w:cs="Segoe UI Symbol"/>
        </w:rPr>
        <w:t>☐</w:t>
      </w:r>
      <w:r>
        <w:t xml:space="preserve"> High</w:t>
      </w:r>
    </w:p>
    <w:p w14:paraId="5473B03E" w14:textId="77777777" w:rsidR="005C23B8" w:rsidRDefault="005C23B8" w:rsidP="005C23B8">
      <w:pPr>
        <w:pStyle w:val="Heading3"/>
      </w:pPr>
      <w:bookmarkStart w:id="12" w:name="follow-up-and-close-out"/>
      <w:bookmarkEnd w:id="11"/>
      <w:r>
        <w:t>11. Follow-up and Close-out</w:t>
      </w:r>
    </w:p>
    <w:p w14:paraId="15ABF88A" w14:textId="00CEE3FD" w:rsidR="00766CF4" w:rsidRPr="00766CF4" w:rsidRDefault="00766CF4" w:rsidP="005C23B8">
      <w:pPr>
        <w:pStyle w:val="Compact"/>
        <w:numPr>
          <w:ilvl w:val="0"/>
          <w:numId w:val="7"/>
        </w:numPr>
      </w:pPr>
      <w:r w:rsidRPr="00766CF4">
        <w:rPr>
          <w:b/>
          <w:bCs/>
        </w:rPr>
        <w:t>Date entered onto Risk register</w:t>
      </w:r>
      <w:r>
        <w:t xml:space="preserve"> </w:t>
      </w:r>
      <w:r>
        <w:rPr>
          <w:b/>
          <w:bCs/>
        </w:rPr>
        <w:t>:</w:t>
      </w:r>
      <w:r>
        <w:t xml:space="preserve"> ____ / ____ / ______</w:t>
      </w:r>
    </w:p>
    <w:p w14:paraId="753D1FD3" w14:textId="683A0A59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Actions implemented by:</w:t>
      </w:r>
      <w:r>
        <w:t xml:space="preserve"> ______________________________</w:t>
      </w:r>
    </w:p>
    <w:p w14:paraId="44FAD1AC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Target completion date:</w:t>
      </w:r>
      <w:r>
        <w:t xml:space="preserve"> ____ / ____ / ______</w:t>
      </w:r>
    </w:p>
    <w:p w14:paraId="654A7C3D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Actual completion date:</w:t>
      </w:r>
      <w:r>
        <w:t xml:space="preserve"> ____ / ____ / ______</w:t>
      </w:r>
    </w:p>
    <w:p w14:paraId="758D184F" w14:textId="77777777" w:rsidR="005C23B8" w:rsidRDefault="005C23B8" w:rsidP="005C23B8">
      <w:pPr>
        <w:pStyle w:val="Compact"/>
        <w:numPr>
          <w:ilvl w:val="0"/>
          <w:numId w:val="7"/>
        </w:numPr>
      </w:pPr>
      <w:r>
        <w:rPr>
          <w:b/>
          <w:bCs/>
        </w:rPr>
        <w:t>Effectiveness verified by:</w:t>
      </w:r>
      <w:r>
        <w:t xml:space="preserve"> ____________________________</w:t>
      </w:r>
    </w:p>
    <w:p w14:paraId="40EA7AF9" w14:textId="77777777" w:rsidR="005C23B8" w:rsidRDefault="005C23B8" w:rsidP="005C23B8">
      <w:pPr>
        <w:pStyle w:val="FirstParagraph"/>
      </w:pPr>
      <w:r>
        <w:rPr>
          <w:b/>
          <w:bCs/>
        </w:rPr>
        <w:t>Status: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Open </w:t>
      </w:r>
      <w:r>
        <w:rPr>
          <w:rFonts w:ascii="Segoe UI Symbol" w:hAnsi="Segoe UI Symbol" w:cs="Segoe UI Symbol"/>
        </w:rPr>
        <w:t>☐</w:t>
      </w:r>
      <w:r>
        <w:t xml:space="preserve"> Closed</w:t>
      </w:r>
    </w:p>
    <w:bookmarkEnd w:id="0"/>
    <w:bookmarkEnd w:id="1"/>
    <w:bookmarkEnd w:id="12"/>
    <w:p w14:paraId="46A1AE76" w14:textId="77777777" w:rsidR="00495E4B" w:rsidRPr="000D0A45" w:rsidRDefault="00495E4B" w:rsidP="00495E4B">
      <w:pPr>
        <w:rPr>
          <w:rFonts w:ascii="Cambria" w:hAnsi="Cambria" w:cstheme="minorHAnsi"/>
          <w:sz w:val="22"/>
        </w:rPr>
      </w:pPr>
    </w:p>
    <w:p w14:paraId="15C08E42" w14:textId="77777777" w:rsidR="00766CF4" w:rsidRDefault="00766CF4" w:rsidP="009D519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 w:cs="Calibri"/>
          <w:b/>
          <w:bCs/>
          <w:sz w:val="22"/>
        </w:rPr>
      </w:pPr>
    </w:p>
    <w:p w14:paraId="778E2FDB" w14:textId="3A3EC962" w:rsidR="009D519E" w:rsidRPr="000D0A45" w:rsidRDefault="009D519E" w:rsidP="009D519E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/>
          <w:b/>
          <w:bCs/>
          <w:sz w:val="22"/>
        </w:rPr>
      </w:pPr>
      <w:r w:rsidRPr="000D0A45">
        <w:rPr>
          <w:rFonts w:ascii="Cambria" w:hAnsi="Cambria" w:cs="Calibri"/>
          <w:b/>
          <w:bCs/>
          <w:sz w:val="22"/>
        </w:rPr>
        <w:t>Changes to the last authorized version:</w:t>
      </w:r>
    </w:p>
    <w:p w14:paraId="24CEDEFE" w14:textId="77777777" w:rsidR="009D519E" w:rsidRPr="000D0A45" w:rsidRDefault="009D519E" w:rsidP="009D519E">
      <w:pPr>
        <w:pStyle w:val="Body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9D519E" w:rsidRPr="000D0A45" w14:paraId="355F5FE4" w14:textId="77777777" w:rsidTr="001C2F6D">
        <w:tc>
          <w:tcPr>
            <w:tcW w:w="2857" w:type="dxa"/>
            <w:shd w:val="clear" w:color="auto" w:fill="D5DCE4" w:themeFill="text2" w:themeFillTint="33"/>
          </w:tcPr>
          <w:p w14:paraId="2F4D889F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Version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4C7F072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Date issued</w:t>
            </w:r>
          </w:p>
        </w:tc>
        <w:tc>
          <w:tcPr>
            <w:tcW w:w="4368" w:type="dxa"/>
            <w:shd w:val="clear" w:color="auto" w:fill="D5DCE4" w:themeFill="text2" w:themeFillTint="33"/>
          </w:tcPr>
          <w:p w14:paraId="4041BF94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0D0A45">
              <w:rPr>
                <w:rFonts w:cs="Calibri"/>
                <w:b/>
                <w:bCs/>
                <w:szCs w:val="22"/>
              </w:rPr>
              <w:t>Changes</w:t>
            </w:r>
          </w:p>
        </w:tc>
      </w:tr>
      <w:tr w:rsidR="009D519E" w:rsidRPr="000D0A45" w14:paraId="0C26667A" w14:textId="77777777" w:rsidTr="001C2F6D">
        <w:tc>
          <w:tcPr>
            <w:tcW w:w="2857" w:type="dxa"/>
          </w:tcPr>
          <w:p w14:paraId="26EE807A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  <w:r w:rsidRPr="000D0A45">
              <w:rPr>
                <w:rFonts w:cs="Calibri"/>
                <w:bCs/>
                <w:szCs w:val="22"/>
              </w:rPr>
              <w:t>A</w:t>
            </w:r>
          </w:p>
        </w:tc>
        <w:tc>
          <w:tcPr>
            <w:tcW w:w="2551" w:type="dxa"/>
          </w:tcPr>
          <w:p w14:paraId="26C38936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  <w:tc>
          <w:tcPr>
            <w:tcW w:w="4368" w:type="dxa"/>
          </w:tcPr>
          <w:p w14:paraId="36739BA2" w14:textId="77777777" w:rsidR="009D519E" w:rsidRPr="000D0A45" w:rsidRDefault="009D519E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</w:tr>
    </w:tbl>
    <w:p w14:paraId="4BD50806" w14:textId="4DACC1A8" w:rsidR="00493648" w:rsidRPr="000D0A45" w:rsidRDefault="00493648" w:rsidP="009D519E">
      <w:pPr>
        <w:rPr>
          <w:rFonts w:ascii="Cambria" w:hAnsi="Cambria" w:cstheme="minorHAnsi"/>
          <w:b/>
          <w:sz w:val="22"/>
        </w:rPr>
      </w:pPr>
    </w:p>
    <w:sectPr w:rsidR="00493648" w:rsidRPr="000D0A45" w:rsidSect="00DE1E93">
      <w:headerReference w:type="default" r:id="rId7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C91E" w14:textId="77777777" w:rsidR="00C22DFA" w:rsidRDefault="00C22DFA" w:rsidP="00E819DF">
      <w:pPr>
        <w:spacing w:after="0" w:line="240" w:lineRule="auto"/>
      </w:pPr>
      <w:r>
        <w:separator/>
      </w:r>
    </w:p>
  </w:endnote>
  <w:endnote w:type="continuationSeparator" w:id="0">
    <w:p w14:paraId="70B14FE6" w14:textId="77777777" w:rsidR="00C22DFA" w:rsidRDefault="00C22DFA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9025" w14:textId="77777777" w:rsidR="00C22DFA" w:rsidRDefault="00C22DFA" w:rsidP="00E819DF">
      <w:pPr>
        <w:spacing w:after="0" w:line="240" w:lineRule="auto"/>
      </w:pPr>
      <w:r>
        <w:separator/>
      </w:r>
    </w:p>
  </w:footnote>
  <w:footnote w:type="continuationSeparator" w:id="0">
    <w:p w14:paraId="621EC246" w14:textId="77777777" w:rsidR="00C22DFA" w:rsidRDefault="00C22DFA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7DC2" w14:textId="0926628B" w:rsidR="009D519E" w:rsidRDefault="00DE1E93" w:rsidP="009D5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0F10" wp14:editId="3009365B">
              <wp:simplePos x="0" y="0"/>
              <wp:positionH relativeFrom="column">
                <wp:posOffset>633095</wp:posOffset>
              </wp:positionH>
              <wp:positionV relativeFrom="paragraph">
                <wp:posOffset>-153035</wp:posOffset>
              </wp:positionV>
              <wp:extent cx="5326380" cy="586740"/>
              <wp:effectExtent l="0" t="0" r="2667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638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3108094" w14:textId="362B74CD" w:rsidR="009D519E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</w:t>
                          </w:r>
                        </w:p>
                        <w:p w14:paraId="4616B649" w14:textId="7A269B94" w:rsidR="009D519E" w:rsidRPr="009D519E" w:rsidRDefault="009D519E" w:rsidP="009D519E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Title: </w:t>
                          </w:r>
                          <w:r w:rsidR="00766CF4">
                            <w:rPr>
                              <w:rFonts w:ascii="Cambria" w:hAnsi="Cambria"/>
                              <w:b/>
                              <w:bCs/>
                            </w:rPr>
                            <w:t>Risk or hazard notification form (WS.1052.A)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="00DE1E93" w:rsidRPr="00DE1E93">
                            <w:rPr>
                              <w:rFonts w:ascii="Cambria" w:hAnsi="Cambria"/>
                            </w:rPr>
                            <w:t>P</w:t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age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PAGE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 of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NUMPAGES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  <w:p w14:paraId="144DE04D" w14:textId="42EFA7EA" w:rsidR="009D519E" w:rsidRP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14:paraId="5B21AEA4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3635B39A" w14:textId="77777777" w:rsidR="009D519E" w:rsidRDefault="009D519E" w:rsidP="009D519E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4537F59C" w14:textId="77777777" w:rsidR="009D519E" w:rsidRPr="00E836F6" w:rsidRDefault="009D519E" w:rsidP="009D519E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0ED63346" w14:textId="77777777" w:rsidR="009D519E" w:rsidRDefault="009D519E" w:rsidP="009D51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00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85pt;margin-top:-12.05pt;width:419.4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" fillcolor="window" strokecolor="window" strokeweight=".5pt">
              <v:path arrowok="t"/>
              <v:textbox>
                <w:txbxContent>
                  <w:p w14:paraId="73108094" w14:textId="362B74CD" w:rsidR="009D519E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</w:t>
                    </w:r>
                  </w:p>
                  <w:p w14:paraId="4616B649" w14:textId="7A269B94" w:rsidR="009D519E" w:rsidRPr="009D519E" w:rsidRDefault="009D519E" w:rsidP="009D519E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 xml:space="preserve">Title: </w:t>
                    </w:r>
                    <w:r w:rsidR="00766CF4">
                      <w:rPr>
                        <w:rFonts w:ascii="Cambria" w:hAnsi="Cambria"/>
                        <w:b/>
                        <w:bCs/>
                      </w:rPr>
                      <w:t>Risk or hazard notification form (WS.1052.A)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="00DE1E93" w:rsidRPr="00DE1E93">
                      <w:rPr>
                        <w:rFonts w:ascii="Cambria" w:hAnsi="Cambria"/>
                      </w:rPr>
                      <w:t>P</w:t>
                    </w:r>
                    <w:r w:rsidRPr="009D519E">
                      <w:rPr>
                        <w:rFonts w:ascii="Cambria" w:hAnsi="Cambria"/>
                      </w:rPr>
                      <w:t xml:space="preserve">age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PAGE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1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  <w:r w:rsidRPr="009D519E">
                      <w:rPr>
                        <w:rFonts w:ascii="Cambria" w:hAnsi="Cambria"/>
                      </w:rPr>
                      <w:t xml:space="preserve"> of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NUMPAGES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2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</w:p>
                  <w:p w14:paraId="144DE04D" w14:textId="42EFA7EA" w:rsidR="009D519E" w:rsidRPr="009D519E" w:rsidRDefault="009D519E" w:rsidP="009D519E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14:paraId="5B21AEA4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3635B39A" w14:textId="77777777" w:rsidR="009D519E" w:rsidRDefault="009D519E" w:rsidP="009D519E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4537F59C" w14:textId="77777777" w:rsidR="009D519E" w:rsidRPr="00E836F6" w:rsidRDefault="009D519E" w:rsidP="009D519E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0ED63346" w14:textId="77777777" w:rsidR="009D519E" w:rsidRDefault="009D519E" w:rsidP="009D51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3DB70D" wp14:editId="24D40CE0">
          <wp:simplePos x="0" y="0"/>
          <wp:positionH relativeFrom="column">
            <wp:posOffset>5873115</wp:posOffset>
          </wp:positionH>
          <wp:positionV relativeFrom="paragraph">
            <wp:posOffset>-229235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19E">
      <w:rPr>
        <w:noProof/>
      </w:rPr>
      <w:drawing>
        <wp:anchor distT="0" distB="0" distL="114300" distR="114300" simplePos="0" relativeHeight="251659264" behindDoc="0" locked="0" layoutInCell="1" allowOverlap="1" wp14:anchorId="1A9CFC0D" wp14:editId="137E4F59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46DB" w14:textId="77777777" w:rsidR="009D519E" w:rsidRDefault="009D519E" w:rsidP="009D519E">
    <w:pPr>
      <w:pStyle w:val="Header"/>
    </w:pPr>
  </w:p>
  <w:p w14:paraId="20BE2433" w14:textId="77777777" w:rsidR="00495E4B" w:rsidRDefault="0049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B14F9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58144B1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5F5A493A"/>
    <w:multiLevelType w:val="hybridMultilevel"/>
    <w:tmpl w:val="807CAED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0128">
    <w:abstractNumId w:val="2"/>
  </w:num>
  <w:num w:numId="2" w16cid:durableId="1565406995">
    <w:abstractNumId w:val="3"/>
  </w:num>
  <w:num w:numId="3" w16cid:durableId="416901589">
    <w:abstractNumId w:val="7"/>
  </w:num>
  <w:num w:numId="4" w16cid:durableId="467554381">
    <w:abstractNumId w:val="6"/>
  </w:num>
  <w:num w:numId="5" w16cid:durableId="392431386">
    <w:abstractNumId w:val="4"/>
  </w:num>
  <w:num w:numId="6" w16cid:durableId="919173193">
    <w:abstractNumId w:val="5"/>
  </w:num>
  <w:num w:numId="7" w16cid:durableId="1339501836">
    <w:abstractNumId w:val="0"/>
  </w:num>
  <w:num w:numId="8" w16cid:durableId="70668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63AF"/>
    <w:rsid w:val="0002200B"/>
    <w:rsid w:val="00023822"/>
    <w:rsid w:val="00073871"/>
    <w:rsid w:val="0009324B"/>
    <w:rsid w:val="000B2217"/>
    <w:rsid w:val="000D0A45"/>
    <w:rsid w:val="000F5823"/>
    <w:rsid w:val="001039A7"/>
    <w:rsid w:val="001547D4"/>
    <w:rsid w:val="00182ED3"/>
    <w:rsid w:val="001A168B"/>
    <w:rsid w:val="001D0AAB"/>
    <w:rsid w:val="001E7413"/>
    <w:rsid w:val="002514B6"/>
    <w:rsid w:val="002A2A43"/>
    <w:rsid w:val="00317B61"/>
    <w:rsid w:val="003266AC"/>
    <w:rsid w:val="003468E8"/>
    <w:rsid w:val="00393964"/>
    <w:rsid w:val="003954A6"/>
    <w:rsid w:val="003C0E36"/>
    <w:rsid w:val="003C4924"/>
    <w:rsid w:val="00436722"/>
    <w:rsid w:val="004602AC"/>
    <w:rsid w:val="00493648"/>
    <w:rsid w:val="00495E4B"/>
    <w:rsid w:val="004A31F6"/>
    <w:rsid w:val="004A4427"/>
    <w:rsid w:val="004B6133"/>
    <w:rsid w:val="004E4D4D"/>
    <w:rsid w:val="004E7E76"/>
    <w:rsid w:val="005066BB"/>
    <w:rsid w:val="005468BF"/>
    <w:rsid w:val="005878A5"/>
    <w:rsid w:val="005C23B8"/>
    <w:rsid w:val="005F449A"/>
    <w:rsid w:val="0061240A"/>
    <w:rsid w:val="006523AD"/>
    <w:rsid w:val="00663518"/>
    <w:rsid w:val="006E6D3E"/>
    <w:rsid w:val="00703843"/>
    <w:rsid w:val="00766CF4"/>
    <w:rsid w:val="00794F7F"/>
    <w:rsid w:val="007C25E8"/>
    <w:rsid w:val="007E741E"/>
    <w:rsid w:val="00802BF9"/>
    <w:rsid w:val="008578B7"/>
    <w:rsid w:val="008D35C7"/>
    <w:rsid w:val="008F52A3"/>
    <w:rsid w:val="0093391D"/>
    <w:rsid w:val="00942BCB"/>
    <w:rsid w:val="00945B04"/>
    <w:rsid w:val="00966E02"/>
    <w:rsid w:val="009812F8"/>
    <w:rsid w:val="009A067D"/>
    <w:rsid w:val="009A70AE"/>
    <w:rsid w:val="009D519E"/>
    <w:rsid w:val="009E7846"/>
    <w:rsid w:val="00A27669"/>
    <w:rsid w:val="00AB3D0D"/>
    <w:rsid w:val="00AB4436"/>
    <w:rsid w:val="00AC1E82"/>
    <w:rsid w:val="00AD26F8"/>
    <w:rsid w:val="00AE7FAF"/>
    <w:rsid w:val="00AF7FD7"/>
    <w:rsid w:val="00B039D0"/>
    <w:rsid w:val="00B25068"/>
    <w:rsid w:val="00B37C01"/>
    <w:rsid w:val="00B4010D"/>
    <w:rsid w:val="00B86787"/>
    <w:rsid w:val="00B94E77"/>
    <w:rsid w:val="00BA0CCE"/>
    <w:rsid w:val="00BA5EFE"/>
    <w:rsid w:val="00BE1119"/>
    <w:rsid w:val="00C22DFA"/>
    <w:rsid w:val="00C261D1"/>
    <w:rsid w:val="00C330B1"/>
    <w:rsid w:val="00C426C3"/>
    <w:rsid w:val="00C53500"/>
    <w:rsid w:val="00C60C88"/>
    <w:rsid w:val="00C718DB"/>
    <w:rsid w:val="00C926AF"/>
    <w:rsid w:val="00CA2FF2"/>
    <w:rsid w:val="00CB7B83"/>
    <w:rsid w:val="00D1189E"/>
    <w:rsid w:val="00D40B39"/>
    <w:rsid w:val="00DD1DCC"/>
    <w:rsid w:val="00DE1E93"/>
    <w:rsid w:val="00E2498D"/>
    <w:rsid w:val="00E65916"/>
    <w:rsid w:val="00E70BD9"/>
    <w:rsid w:val="00E811D8"/>
    <w:rsid w:val="00E819DF"/>
    <w:rsid w:val="00EC5B7E"/>
    <w:rsid w:val="00ED6F9A"/>
    <w:rsid w:val="00F1552E"/>
    <w:rsid w:val="00F9698E"/>
    <w:rsid w:val="00F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92A47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paragraph" w:styleId="Heading1">
    <w:name w:val="heading 1"/>
    <w:basedOn w:val="Normal"/>
    <w:next w:val="BodyText"/>
    <w:link w:val="Heading1Char"/>
    <w:uiPriority w:val="9"/>
    <w:qFormat/>
    <w:rsid w:val="005C23B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5C23B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5C23B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character" w:styleId="FollowedHyperlink">
    <w:name w:val="FollowedHyperlink"/>
    <w:basedOn w:val="DefaultParagraphFont"/>
    <w:uiPriority w:val="99"/>
    <w:semiHidden/>
    <w:unhideWhenUsed/>
    <w:rsid w:val="009A06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9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0238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3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3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8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49A"/>
    <w:pPr>
      <w:spacing w:after="0" w:line="240" w:lineRule="auto"/>
    </w:pPr>
  </w:style>
  <w:style w:type="paragraph" w:customStyle="1" w:styleId="Body">
    <w:name w:val="Body"/>
    <w:rsid w:val="009D51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C23B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3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3B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qFormat/>
    <w:rsid w:val="005C23B8"/>
    <w:pPr>
      <w:spacing w:before="180" w:after="180" w:line="240" w:lineRule="auto"/>
    </w:pPr>
    <w:rPr>
      <w:rFonts w:asciiTheme="minorHAnsi" w:hAnsiTheme="minorHAns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C23B8"/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5C23B8"/>
  </w:style>
  <w:style w:type="paragraph" w:customStyle="1" w:styleId="Compact">
    <w:name w:val="Compact"/>
    <w:basedOn w:val="BodyText"/>
    <w:qFormat/>
    <w:rsid w:val="005C23B8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</dc:creator>
  <cp:keywords/>
  <dc:description/>
  <cp:lastModifiedBy>John Ferguson (Hunter New England LHD)</cp:lastModifiedBy>
  <cp:revision>3</cp:revision>
  <dcterms:created xsi:type="dcterms:W3CDTF">2026-03-24T06:52:00Z</dcterms:created>
  <dcterms:modified xsi:type="dcterms:W3CDTF">2026-03-24T06:57:00Z</dcterms:modified>
</cp:coreProperties>
</file>